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2EE2D" w14:textId="77777777" w:rsidR="003625BC" w:rsidRDefault="003625BC">
      <w:pPr>
        <w:pStyle w:val="Titre"/>
      </w:pPr>
      <w:bookmarkStart w:id="0" w:name="_qxxansssbzzz" w:colFirst="0" w:colLast="0"/>
      <w:bookmarkEnd w:id="0"/>
    </w:p>
    <w:p w14:paraId="3FD5026F" w14:textId="77777777" w:rsidR="003625BC" w:rsidRPr="005475B2" w:rsidRDefault="003625BC" w:rsidP="003625BC">
      <w:pPr>
        <w:tabs>
          <w:tab w:val="left" w:pos="2160"/>
          <w:tab w:val="left" w:pos="6379"/>
        </w:tabs>
        <w:spacing w:before="120"/>
        <w:ind w:hanging="2"/>
        <w:rPr>
          <w:rFonts w:ascii="Arial" w:hAnsi="Arial" w:cs="Arial"/>
          <w:lang w:val="en-US"/>
        </w:rPr>
      </w:pPr>
      <w:r w:rsidRPr="005475B2">
        <w:rPr>
          <w:rFonts w:ascii="Arial" w:hAnsi="Arial" w:cs="Arial"/>
          <w:b/>
          <w:lang w:val="en-US"/>
        </w:rPr>
        <w:t>Source:</w:t>
      </w:r>
      <w:r w:rsidRPr="005475B2">
        <w:rPr>
          <w:rFonts w:ascii="Arial" w:hAnsi="Arial" w:cs="Arial"/>
          <w:b/>
          <w:lang w:val="en-US"/>
        </w:rPr>
        <w:tab/>
        <w:t>MBS SWG Chairman</w:t>
      </w:r>
      <w:r w:rsidRPr="005475B2">
        <w:rPr>
          <w:rFonts w:ascii="Arial" w:hAnsi="Arial" w:cs="Arial"/>
          <w:b/>
          <w:color w:val="000000"/>
          <w:vertAlign w:val="superscript"/>
        </w:rPr>
        <w:footnoteReference w:id="1"/>
      </w:r>
    </w:p>
    <w:p w14:paraId="69CB2EF8" w14:textId="70E6D96E" w:rsidR="003625BC" w:rsidRPr="005475B2" w:rsidRDefault="003625BC" w:rsidP="003625BC">
      <w:pPr>
        <w:tabs>
          <w:tab w:val="left" w:pos="2160"/>
          <w:tab w:val="left" w:pos="2250"/>
          <w:tab w:val="left" w:pos="6379"/>
        </w:tabs>
        <w:ind w:left="2156" w:hangingChars="895" w:hanging="2156"/>
        <w:rPr>
          <w:rFonts w:ascii="Arial" w:hAnsi="Arial" w:cs="Arial"/>
          <w:lang w:val="en-US"/>
        </w:rPr>
      </w:pPr>
      <w:r w:rsidRPr="005475B2">
        <w:rPr>
          <w:rFonts w:ascii="Arial" w:hAnsi="Arial" w:cs="Arial"/>
          <w:b/>
          <w:lang w:val="en-US"/>
        </w:rPr>
        <w:t>Title:</w:t>
      </w:r>
      <w:r w:rsidRPr="005475B2">
        <w:rPr>
          <w:rFonts w:ascii="Arial" w:hAnsi="Arial" w:cs="Arial"/>
          <w:b/>
          <w:lang w:val="en-US"/>
        </w:rPr>
        <w:tab/>
        <w:t>Report of SA4 MBS SWG AH Telco (</w:t>
      </w:r>
      <w:r w:rsidR="003906F0" w:rsidRPr="005475B2">
        <w:rPr>
          <w:rFonts w:ascii="Arial" w:hAnsi="Arial" w:cs="Arial"/>
          <w:b/>
          <w:lang w:val="en-US"/>
        </w:rPr>
        <w:t>10</w:t>
      </w:r>
      <w:r w:rsidRPr="005475B2">
        <w:rPr>
          <w:rFonts w:ascii="Arial" w:hAnsi="Arial" w:cs="Arial"/>
          <w:b/>
          <w:vertAlign w:val="superscript"/>
          <w:lang w:val="en-US"/>
        </w:rPr>
        <w:t>th</w:t>
      </w:r>
      <w:r w:rsidRPr="005475B2">
        <w:rPr>
          <w:rFonts w:ascii="Arial" w:hAnsi="Arial" w:cs="Arial"/>
          <w:b/>
          <w:lang w:val="en-US"/>
        </w:rPr>
        <w:t xml:space="preserve"> </w:t>
      </w:r>
      <w:r w:rsidR="003906F0" w:rsidRPr="005475B2">
        <w:rPr>
          <w:rFonts w:ascii="Arial" w:hAnsi="Arial" w:cs="Arial"/>
          <w:b/>
          <w:lang w:val="en-US"/>
        </w:rPr>
        <w:t xml:space="preserve">March </w:t>
      </w:r>
      <w:r w:rsidRPr="005475B2">
        <w:rPr>
          <w:rFonts w:ascii="Arial" w:hAnsi="Arial" w:cs="Arial"/>
          <w:b/>
          <w:lang w:val="en-US"/>
        </w:rPr>
        <w:t>2022)</w:t>
      </w:r>
    </w:p>
    <w:p w14:paraId="32D5C759" w14:textId="7ECDF7E2" w:rsidR="003625BC" w:rsidRPr="005475B2" w:rsidRDefault="003625BC" w:rsidP="003625BC">
      <w:pPr>
        <w:tabs>
          <w:tab w:val="left" w:pos="2127"/>
          <w:tab w:val="left" w:pos="2160"/>
          <w:tab w:val="left" w:pos="6379"/>
        </w:tabs>
        <w:ind w:hanging="2"/>
        <w:rPr>
          <w:rFonts w:ascii="Arial" w:hAnsi="Arial" w:cs="Arial"/>
          <w:b/>
          <w:lang w:val="en-US"/>
        </w:rPr>
      </w:pPr>
      <w:r w:rsidRPr="005475B2">
        <w:rPr>
          <w:rFonts w:ascii="Arial" w:hAnsi="Arial" w:cs="Arial"/>
          <w:b/>
          <w:lang w:val="en-US"/>
        </w:rPr>
        <w:t>Document for:</w:t>
      </w:r>
      <w:r w:rsidRPr="005475B2">
        <w:rPr>
          <w:rFonts w:ascii="Arial" w:hAnsi="Arial" w:cs="Arial"/>
          <w:b/>
          <w:lang w:val="en-US"/>
        </w:rPr>
        <w:tab/>
      </w:r>
      <w:r w:rsidR="001032B5" w:rsidRPr="005475B2">
        <w:rPr>
          <w:rFonts w:ascii="Arial" w:hAnsi="Arial" w:cs="Arial"/>
          <w:b/>
          <w:lang w:val="en-US"/>
        </w:rPr>
        <w:t>Approval</w:t>
      </w:r>
    </w:p>
    <w:p w14:paraId="4E4D6059" w14:textId="40062FD6" w:rsidR="003625BC" w:rsidRPr="005475B2" w:rsidRDefault="003625BC" w:rsidP="003625BC">
      <w:pPr>
        <w:tabs>
          <w:tab w:val="left" w:pos="2127"/>
          <w:tab w:val="left" w:pos="2160"/>
          <w:tab w:val="left" w:pos="6379"/>
        </w:tabs>
        <w:ind w:hanging="2"/>
        <w:rPr>
          <w:rFonts w:ascii="Arial" w:hAnsi="Arial" w:cs="Arial"/>
          <w:lang w:val="en-US"/>
        </w:rPr>
      </w:pPr>
      <w:r w:rsidRPr="005475B2">
        <w:rPr>
          <w:rFonts w:ascii="Arial" w:hAnsi="Arial" w:cs="Arial"/>
          <w:b/>
          <w:lang w:val="en-US"/>
        </w:rPr>
        <w:t>Agenda Item:</w:t>
      </w:r>
      <w:r w:rsidRPr="005475B2">
        <w:rPr>
          <w:rFonts w:ascii="Arial" w:hAnsi="Arial" w:cs="Arial"/>
          <w:b/>
          <w:lang w:val="en-US"/>
        </w:rPr>
        <w:tab/>
      </w:r>
      <w:r w:rsidR="001032B5" w:rsidRPr="005475B2">
        <w:rPr>
          <w:rFonts w:ascii="Arial" w:hAnsi="Arial" w:cs="Arial"/>
          <w:b/>
          <w:lang w:val="en-US"/>
        </w:rPr>
        <w:t>5.1</w:t>
      </w:r>
    </w:p>
    <w:p w14:paraId="097606F5" w14:textId="77777777" w:rsidR="003625BC" w:rsidRPr="005475B2" w:rsidRDefault="003625BC" w:rsidP="003625BC">
      <w:pPr>
        <w:pBdr>
          <w:top w:val="single" w:sz="12" w:space="1" w:color="000000"/>
        </w:pBdr>
        <w:tabs>
          <w:tab w:val="left" w:pos="6379"/>
        </w:tabs>
        <w:ind w:hanging="2"/>
        <w:rPr>
          <w:sz w:val="20"/>
          <w:szCs w:val="20"/>
          <w:lang w:val="en-US"/>
        </w:rPr>
      </w:pPr>
    </w:p>
    <w:p w14:paraId="3B4BC178" w14:textId="77777777" w:rsidR="003906F0" w:rsidRDefault="003906F0" w:rsidP="003906F0">
      <w:pPr>
        <w:pStyle w:val="Titre"/>
      </w:pPr>
      <w:r>
        <w:t>3GPP SA4 MBS SWG Telco (March 10, 2022)</w:t>
      </w:r>
    </w:p>
    <w:p w14:paraId="6449F5BA" w14:textId="77777777" w:rsidR="003906F0" w:rsidRDefault="003906F0" w:rsidP="003906F0">
      <w:pPr>
        <w:pStyle w:val="Titre1"/>
      </w:pPr>
      <w:bookmarkStart w:id="2" w:name="_im4qroblystk" w:colFirst="0" w:colLast="0"/>
      <w:bookmarkEnd w:id="2"/>
      <w:r>
        <w:t>1 Opening of the meeting and Approval of Agenda</w:t>
      </w:r>
    </w:p>
    <w:p w14:paraId="0464D84F" w14:textId="77777777" w:rsidR="003906F0" w:rsidRPr="005475B2" w:rsidRDefault="003906F0" w:rsidP="003906F0">
      <w:pPr>
        <w:rPr>
          <w:lang w:val="en-US"/>
        </w:rPr>
      </w:pPr>
      <w:r w:rsidRPr="005475B2">
        <w:rPr>
          <w:lang w:val="en-US"/>
        </w:rPr>
        <w:t xml:space="preserve">Mr. Frederic Gabin (SA4 and MBS SWG chair, Dolby) opens the session on March 10th, </w:t>
      </w:r>
      <w:proofErr w:type="gramStart"/>
      <w:r w:rsidRPr="005475B2">
        <w:rPr>
          <w:lang w:val="en-US"/>
        </w:rPr>
        <w:t>2022</w:t>
      </w:r>
      <w:proofErr w:type="gramEnd"/>
      <w:r w:rsidRPr="005475B2">
        <w:rPr>
          <w:lang w:val="en-US"/>
        </w:rPr>
        <w:t xml:space="preserve"> at 15:00 CET. </w:t>
      </w:r>
    </w:p>
    <w:p w14:paraId="2BCB0C38" w14:textId="77777777" w:rsidR="003906F0" w:rsidRPr="005475B2" w:rsidRDefault="003906F0" w:rsidP="003906F0">
      <w:pPr>
        <w:rPr>
          <w:lang w:val="en-US"/>
        </w:rPr>
      </w:pPr>
    </w:p>
    <w:p w14:paraId="27A078B1" w14:textId="77777777" w:rsidR="003906F0" w:rsidRPr="005475B2" w:rsidRDefault="003906F0" w:rsidP="003906F0">
      <w:pPr>
        <w:rPr>
          <w:lang w:val="en-US"/>
        </w:rPr>
      </w:pPr>
      <w:r w:rsidRPr="005475B2">
        <w:rPr>
          <w:lang w:val="en-US"/>
        </w:rPr>
        <w:t xml:space="preserve">Thorsten Lohmar and Julien Lemotheux are assigned as scribes. </w:t>
      </w:r>
    </w:p>
    <w:p w14:paraId="5242E88E" w14:textId="77777777" w:rsidR="003906F0" w:rsidRPr="005475B2" w:rsidRDefault="003906F0" w:rsidP="003906F0">
      <w:pPr>
        <w:rPr>
          <w:highlight w:val="yellow"/>
          <w:lang w:val="en-US"/>
        </w:rPr>
      </w:pPr>
    </w:p>
    <w:p w14:paraId="6BE069A6" w14:textId="77777777" w:rsidR="003906F0" w:rsidRPr="005475B2" w:rsidRDefault="003906F0" w:rsidP="003906F0">
      <w:pPr>
        <w:rPr>
          <w:lang w:val="en-US"/>
        </w:rPr>
      </w:pPr>
      <w:r w:rsidRPr="005475B2">
        <w:rPr>
          <w:lang w:val="en-US"/>
        </w:rPr>
        <w:t>Details of this meeting can be found here: https://portal.3gpp.org/Home.aspx#/meeting?MtgId=60312</w:t>
      </w:r>
    </w:p>
    <w:p w14:paraId="1B41EBE2" w14:textId="77777777" w:rsidR="003906F0" w:rsidRPr="005475B2" w:rsidRDefault="003906F0" w:rsidP="003906F0">
      <w:pPr>
        <w:rPr>
          <w:lang w:val="en-US"/>
        </w:rPr>
      </w:pPr>
    </w:p>
    <w:p w14:paraId="4B030A34" w14:textId="77777777" w:rsidR="003906F0" w:rsidRPr="005475B2" w:rsidRDefault="003906F0" w:rsidP="003906F0">
      <w:pPr>
        <w:rPr>
          <w:lang w:val="en-US"/>
        </w:rPr>
      </w:pPr>
      <w:r w:rsidRPr="005475B2">
        <w:rPr>
          <w:lang w:val="en-US"/>
        </w:rPr>
        <w:t xml:space="preserve">The minutes are shared online: </w:t>
      </w:r>
      <w:r w:rsidR="008830B0">
        <w:fldChar w:fldCharType="begin"/>
      </w:r>
      <w:r w:rsidR="008830B0" w:rsidRPr="005475B2">
        <w:rPr>
          <w:lang w:val="en-US"/>
        </w:rPr>
        <w:instrText xml:space="preserve"> HYPERLINK "https://docs.google.com/document/d/1KvtDYIfx9_cMkA2GgYQJ5fZ68Jn0wTm72f-n8BY22ug/edit?usp=sharing" \h </w:instrText>
      </w:r>
      <w:r w:rsidR="008830B0">
        <w:fldChar w:fldCharType="separate"/>
      </w:r>
      <w:r w:rsidRPr="005475B2">
        <w:rPr>
          <w:color w:val="0000EE"/>
          <w:u w:val="single"/>
          <w:lang w:val="en-US"/>
        </w:rPr>
        <w:t>3GPP SA4 MBS SWG Telco (March 10, 2022)</w:t>
      </w:r>
      <w:r w:rsidR="008830B0">
        <w:rPr>
          <w:color w:val="0000EE"/>
          <w:u w:val="single"/>
        </w:rPr>
        <w:fldChar w:fldCharType="end"/>
      </w:r>
    </w:p>
    <w:p w14:paraId="4EAB4335" w14:textId="77777777" w:rsidR="003906F0" w:rsidRPr="005475B2" w:rsidRDefault="003906F0" w:rsidP="003906F0">
      <w:pPr>
        <w:spacing w:before="120"/>
        <w:rPr>
          <w:lang w:val="en-US"/>
        </w:rPr>
      </w:pPr>
      <w:r w:rsidRPr="005475B2">
        <w:rPr>
          <w:lang w:val="en-US"/>
        </w:rPr>
        <w:t>The following documents were registered:</w:t>
      </w:r>
    </w:p>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260"/>
        <w:gridCol w:w="3315"/>
        <w:gridCol w:w="1560"/>
        <w:gridCol w:w="1485"/>
        <w:gridCol w:w="1425"/>
      </w:tblGrid>
      <w:tr w:rsidR="003906F0" w14:paraId="2E5C9940" w14:textId="77777777" w:rsidTr="002F4EAB">
        <w:trPr>
          <w:trHeight w:val="425"/>
        </w:trPr>
        <w:tc>
          <w:tcPr>
            <w:tcW w:w="1260" w:type="dxa"/>
            <w:tcBorders>
              <w:top w:val="single" w:sz="8" w:space="0" w:color="70AD47"/>
              <w:left w:val="single" w:sz="8" w:space="0" w:color="70AD47"/>
              <w:bottom w:val="single" w:sz="8" w:space="0" w:color="70AD47"/>
              <w:right w:val="nil"/>
            </w:tcBorders>
            <w:shd w:val="clear" w:color="auto" w:fill="70AD47"/>
            <w:tcMar>
              <w:top w:w="100" w:type="dxa"/>
              <w:left w:w="100" w:type="dxa"/>
              <w:bottom w:w="100" w:type="dxa"/>
              <w:right w:w="100" w:type="dxa"/>
            </w:tcMar>
          </w:tcPr>
          <w:p w14:paraId="1B3E2BB0" w14:textId="77777777" w:rsidR="003906F0" w:rsidRDefault="003906F0" w:rsidP="002F4EAB">
            <w:pPr>
              <w:spacing w:before="240"/>
              <w:jc w:val="center"/>
              <w:rPr>
                <w:b/>
                <w:color w:val="FFFFFF"/>
                <w:sz w:val="18"/>
                <w:szCs w:val="18"/>
              </w:rPr>
            </w:pPr>
            <w:proofErr w:type="spellStart"/>
            <w:r>
              <w:rPr>
                <w:b/>
                <w:color w:val="FFFFFF"/>
                <w:sz w:val="18"/>
                <w:szCs w:val="18"/>
              </w:rPr>
              <w:t>TDoc</w:t>
            </w:r>
            <w:proofErr w:type="spellEnd"/>
          </w:p>
        </w:tc>
        <w:tc>
          <w:tcPr>
            <w:tcW w:w="3315"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3B1EB3D6" w14:textId="77777777" w:rsidR="003906F0" w:rsidRDefault="003906F0" w:rsidP="002F4EAB">
            <w:pPr>
              <w:spacing w:before="240"/>
              <w:jc w:val="center"/>
              <w:rPr>
                <w:b/>
                <w:color w:val="FFFFFF"/>
                <w:sz w:val="18"/>
                <w:szCs w:val="18"/>
              </w:rPr>
            </w:pPr>
            <w:r>
              <w:rPr>
                <w:b/>
                <w:color w:val="FFFFFF"/>
                <w:sz w:val="18"/>
                <w:szCs w:val="18"/>
              </w:rPr>
              <w:t>Title</w:t>
            </w:r>
          </w:p>
        </w:tc>
        <w:tc>
          <w:tcPr>
            <w:tcW w:w="1560"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23E5FBB9" w14:textId="77777777" w:rsidR="003906F0" w:rsidRDefault="003906F0" w:rsidP="002F4EAB">
            <w:pPr>
              <w:spacing w:before="240"/>
              <w:jc w:val="center"/>
              <w:rPr>
                <w:b/>
                <w:color w:val="FFFFFF"/>
                <w:sz w:val="18"/>
                <w:szCs w:val="18"/>
              </w:rPr>
            </w:pPr>
            <w:r>
              <w:rPr>
                <w:b/>
                <w:color w:val="FFFFFF"/>
                <w:sz w:val="18"/>
                <w:szCs w:val="18"/>
              </w:rPr>
              <w:t>Source</w:t>
            </w:r>
          </w:p>
        </w:tc>
        <w:tc>
          <w:tcPr>
            <w:tcW w:w="1485"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48F6C006" w14:textId="77777777" w:rsidR="003906F0" w:rsidRDefault="003906F0" w:rsidP="002F4EAB">
            <w:pPr>
              <w:spacing w:before="240"/>
              <w:jc w:val="center"/>
              <w:rPr>
                <w:b/>
                <w:color w:val="FFFFFF"/>
                <w:sz w:val="18"/>
                <w:szCs w:val="18"/>
              </w:rPr>
            </w:pPr>
            <w:r>
              <w:rPr>
                <w:b/>
                <w:color w:val="FFFFFF"/>
                <w:sz w:val="18"/>
                <w:szCs w:val="18"/>
              </w:rPr>
              <w:t>Contact</w:t>
            </w:r>
          </w:p>
        </w:tc>
        <w:tc>
          <w:tcPr>
            <w:tcW w:w="1425" w:type="dxa"/>
            <w:tcBorders>
              <w:top w:val="single" w:sz="8" w:space="0" w:color="70AD47"/>
              <w:left w:val="nil"/>
              <w:bottom w:val="single" w:sz="8" w:space="0" w:color="70AD47"/>
              <w:right w:val="single" w:sz="8" w:space="0" w:color="70AD47"/>
            </w:tcBorders>
            <w:shd w:val="clear" w:color="auto" w:fill="70AD47"/>
            <w:tcMar>
              <w:top w:w="100" w:type="dxa"/>
              <w:left w:w="100" w:type="dxa"/>
              <w:bottom w:w="100" w:type="dxa"/>
              <w:right w:w="100" w:type="dxa"/>
            </w:tcMar>
          </w:tcPr>
          <w:p w14:paraId="3D317B86" w14:textId="77777777" w:rsidR="003906F0" w:rsidRDefault="003906F0" w:rsidP="002F4EAB">
            <w:pPr>
              <w:spacing w:before="240"/>
              <w:jc w:val="center"/>
              <w:rPr>
                <w:b/>
                <w:color w:val="FFFFFF"/>
                <w:sz w:val="18"/>
                <w:szCs w:val="18"/>
              </w:rPr>
            </w:pPr>
            <w:r>
              <w:rPr>
                <w:b/>
                <w:color w:val="FFFFFF"/>
                <w:sz w:val="18"/>
                <w:szCs w:val="18"/>
              </w:rPr>
              <w:t>Agenda item</w:t>
            </w:r>
          </w:p>
        </w:tc>
      </w:tr>
      <w:tr w:rsidR="003906F0" w14:paraId="5D5A712B" w14:textId="77777777" w:rsidTr="002F4EAB">
        <w:trPr>
          <w:trHeight w:val="590"/>
        </w:trPr>
        <w:tc>
          <w:tcPr>
            <w:tcW w:w="126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316FF05C" w14:textId="77777777" w:rsidR="003906F0" w:rsidRDefault="008830B0" w:rsidP="002F4EAB">
            <w:pPr>
              <w:spacing w:before="240"/>
              <w:rPr>
                <w:b/>
                <w:color w:val="0000FF"/>
                <w:sz w:val="16"/>
                <w:szCs w:val="16"/>
                <w:u w:val="single"/>
              </w:rPr>
            </w:pPr>
            <w:hyperlink r:id="rId8">
              <w:r w:rsidR="003906F0">
                <w:rPr>
                  <w:b/>
                  <w:color w:val="0000FF"/>
                  <w:sz w:val="16"/>
                  <w:szCs w:val="16"/>
                  <w:u w:val="single"/>
                </w:rPr>
                <w:t>S4aI221312</w:t>
              </w:r>
            </w:hyperlink>
          </w:p>
        </w:tc>
        <w:tc>
          <w:tcPr>
            <w:tcW w:w="331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E64D789" w14:textId="77777777" w:rsidR="003906F0" w:rsidRPr="005475B2" w:rsidRDefault="003906F0" w:rsidP="002F4EAB">
            <w:pPr>
              <w:spacing w:before="240"/>
              <w:rPr>
                <w:sz w:val="16"/>
                <w:szCs w:val="16"/>
                <w:lang w:val="en-US"/>
              </w:rPr>
            </w:pPr>
            <w:r w:rsidRPr="005475B2">
              <w:rPr>
                <w:sz w:val="16"/>
                <w:szCs w:val="16"/>
                <w:lang w:val="en-US"/>
              </w:rPr>
              <w:t>MBS SWG telco report 3rd March 2022</w:t>
            </w:r>
          </w:p>
        </w:tc>
        <w:tc>
          <w:tcPr>
            <w:tcW w:w="156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6DAD5BA3" w14:textId="77777777" w:rsidR="003906F0" w:rsidRPr="005475B2" w:rsidRDefault="003906F0" w:rsidP="002F4EAB">
            <w:pPr>
              <w:spacing w:before="240"/>
              <w:rPr>
                <w:sz w:val="16"/>
                <w:szCs w:val="16"/>
                <w:lang w:val="en-US"/>
              </w:rPr>
            </w:pPr>
            <w:r w:rsidRPr="005475B2">
              <w:rPr>
                <w:sz w:val="16"/>
                <w:szCs w:val="16"/>
                <w:lang w:val="en-US"/>
              </w:rPr>
              <w:t>MBS SWG acting Chair (Tencent)</w:t>
            </w:r>
          </w:p>
        </w:tc>
        <w:tc>
          <w:tcPr>
            <w:tcW w:w="14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EA17740" w14:textId="77777777" w:rsidR="003906F0" w:rsidRDefault="003906F0" w:rsidP="002F4EAB">
            <w:pPr>
              <w:spacing w:before="240"/>
              <w:rPr>
                <w:sz w:val="16"/>
                <w:szCs w:val="16"/>
              </w:rPr>
            </w:pPr>
            <w:r>
              <w:rPr>
                <w:sz w:val="16"/>
                <w:szCs w:val="16"/>
              </w:rPr>
              <w:t xml:space="preserve">Gilles </w:t>
            </w:r>
            <w:proofErr w:type="spellStart"/>
            <w:r>
              <w:rPr>
                <w:sz w:val="16"/>
                <w:szCs w:val="16"/>
              </w:rPr>
              <w:t>Teniou</w:t>
            </w:r>
            <w:proofErr w:type="spellEnd"/>
          </w:p>
        </w:tc>
        <w:tc>
          <w:tcPr>
            <w:tcW w:w="142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3688F9F" w14:textId="77777777" w:rsidR="003906F0" w:rsidRDefault="003906F0" w:rsidP="002F4EAB">
            <w:pPr>
              <w:spacing w:before="240"/>
              <w:rPr>
                <w:sz w:val="16"/>
                <w:szCs w:val="16"/>
              </w:rPr>
            </w:pPr>
            <w:r>
              <w:rPr>
                <w:sz w:val="16"/>
                <w:szCs w:val="16"/>
              </w:rPr>
              <w:t>3</w:t>
            </w:r>
          </w:p>
        </w:tc>
      </w:tr>
      <w:tr w:rsidR="003906F0" w14:paraId="3DDCB584" w14:textId="77777777" w:rsidTr="002F4EAB">
        <w:trPr>
          <w:trHeight w:val="410"/>
        </w:trPr>
        <w:tc>
          <w:tcPr>
            <w:tcW w:w="126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71B4777A" w14:textId="77777777" w:rsidR="003906F0" w:rsidRDefault="008830B0" w:rsidP="002F4EAB">
            <w:pPr>
              <w:spacing w:before="240"/>
              <w:rPr>
                <w:b/>
                <w:color w:val="0000FF"/>
                <w:sz w:val="16"/>
                <w:szCs w:val="16"/>
                <w:u w:val="single"/>
              </w:rPr>
            </w:pPr>
            <w:hyperlink r:id="rId9">
              <w:r w:rsidR="003906F0">
                <w:rPr>
                  <w:b/>
                  <w:color w:val="0000FF"/>
                  <w:sz w:val="16"/>
                  <w:szCs w:val="16"/>
                  <w:u w:val="single"/>
                </w:rPr>
                <w:t>S4aI221317</w:t>
              </w:r>
            </w:hyperlink>
          </w:p>
        </w:tc>
        <w:tc>
          <w:tcPr>
            <w:tcW w:w="3315" w:type="dxa"/>
            <w:tcBorders>
              <w:top w:val="nil"/>
              <w:left w:val="nil"/>
              <w:bottom w:val="single" w:sz="8" w:space="0" w:color="A8D08D"/>
              <w:right w:val="single" w:sz="8" w:space="0" w:color="A8D08D"/>
            </w:tcBorders>
            <w:tcMar>
              <w:top w:w="100" w:type="dxa"/>
              <w:left w:w="100" w:type="dxa"/>
              <w:bottom w:w="100" w:type="dxa"/>
              <w:right w:w="100" w:type="dxa"/>
            </w:tcMar>
          </w:tcPr>
          <w:p w14:paraId="33588300" w14:textId="77777777" w:rsidR="003906F0" w:rsidRPr="005475B2" w:rsidRDefault="003906F0" w:rsidP="002F4EAB">
            <w:pPr>
              <w:spacing w:before="240"/>
              <w:rPr>
                <w:sz w:val="16"/>
                <w:szCs w:val="16"/>
                <w:lang w:val="en-US"/>
              </w:rPr>
            </w:pPr>
            <w:r w:rsidRPr="005475B2">
              <w:rPr>
                <w:sz w:val="16"/>
                <w:szCs w:val="16"/>
                <w:lang w:val="en-US"/>
              </w:rPr>
              <w:t>[EVEX] Data Access Profile update</w:t>
            </w:r>
          </w:p>
        </w:tc>
        <w:tc>
          <w:tcPr>
            <w:tcW w:w="1560" w:type="dxa"/>
            <w:tcBorders>
              <w:top w:val="nil"/>
              <w:left w:val="nil"/>
              <w:bottom w:val="single" w:sz="8" w:space="0" w:color="A8D08D"/>
              <w:right w:val="single" w:sz="8" w:space="0" w:color="A8D08D"/>
            </w:tcBorders>
            <w:tcMar>
              <w:top w:w="100" w:type="dxa"/>
              <w:left w:w="100" w:type="dxa"/>
              <w:bottom w:w="100" w:type="dxa"/>
              <w:right w:w="100" w:type="dxa"/>
            </w:tcMar>
          </w:tcPr>
          <w:p w14:paraId="65A65E41" w14:textId="77777777" w:rsidR="003906F0" w:rsidRDefault="003906F0" w:rsidP="002F4EAB">
            <w:pPr>
              <w:spacing w:before="240"/>
              <w:rPr>
                <w:sz w:val="16"/>
                <w:szCs w:val="16"/>
              </w:rPr>
            </w:pPr>
            <w:r>
              <w:rPr>
                <w:sz w:val="16"/>
                <w:szCs w:val="16"/>
              </w:rPr>
              <w:t>BBC</w:t>
            </w:r>
          </w:p>
        </w:tc>
        <w:tc>
          <w:tcPr>
            <w:tcW w:w="1485" w:type="dxa"/>
            <w:tcBorders>
              <w:top w:val="nil"/>
              <w:left w:val="nil"/>
              <w:bottom w:val="single" w:sz="8" w:space="0" w:color="A8D08D"/>
              <w:right w:val="single" w:sz="8" w:space="0" w:color="A8D08D"/>
            </w:tcBorders>
            <w:tcMar>
              <w:top w:w="100" w:type="dxa"/>
              <w:left w:w="100" w:type="dxa"/>
              <w:bottom w:w="100" w:type="dxa"/>
              <w:right w:w="100" w:type="dxa"/>
            </w:tcMar>
          </w:tcPr>
          <w:p w14:paraId="3A7AD9DA" w14:textId="77777777" w:rsidR="003906F0" w:rsidRDefault="003906F0" w:rsidP="002F4EAB">
            <w:pPr>
              <w:spacing w:before="240"/>
              <w:rPr>
                <w:sz w:val="16"/>
                <w:szCs w:val="16"/>
              </w:rPr>
            </w:pPr>
            <w:r>
              <w:rPr>
                <w:sz w:val="16"/>
                <w:szCs w:val="16"/>
              </w:rPr>
              <w:t>Richard Bradbury</w:t>
            </w:r>
          </w:p>
        </w:tc>
        <w:tc>
          <w:tcPr>
            <w:tcW w:w="1425" w:type="dxa"/>
            <w:tcBorders>
              <w:top w:val="nil"/>
              <w:left w:val="nil"/>
              <w:bottom w:val="single" w:sz="8" w:space="0" w:color="A8D08D"/>
              <w:right w:val="single" w:sz="8" w:space="0" w:color="A8D08D"/>
            </w:tcBorders>
            <w:tcMar>
              <w:top w:w="100" w:type="dxa"/>
              <w:left w:w="100" w:type="dxa"/>
              <w:bottom w:w="100" w:type="dxa"/>
              <w:right w:w="100" w:type="dxa"/>
            </w:tcMar>
          </w:tcPr>
          <w:p w14:paraId="16044BCD" w14:textId="77777777" w:rsidR="003906F0" w:rsidRDefault="003906F0" w:rsidP="002F4EAB">
            <w:pPr>
              <w:spacing w:before="240"/>
              <w:rPr>
                <w:sz w:val="16"/>
                <w:szCs w:val="16"/>
              </w:rPr>
            </w:pPr>
            <w:r>
              <w:rPr>
                <w:sz w:val="16"/>
                <w:szCs w:val="16"/>
              </w:rPr>
              <w:t>4.4</w:t>
            </w:r>
          </w:p>
        </w:tc>
      </w:tr>
      <w:tr w:rsidR="003906F0" w14:paraId="3FF1FFC1" w14:textId="77777777" w:rsidTr="002F4EAB">
        <w:trPr>
          <w:trHeight w:val="590"/>
        </w:trPr>
        <w:tc>
          <w:tcPr>
            <w:tcW w:w="126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572C4BB7" w14:textId="77777777" w:rsidR="003906F0" w:rsidRDefault="008830B0" w:rsidP="002F4EAB">
            <w:pPr>
              <w:spacing w:before="240"/>
              <w:rPr>
                <w:b/>
                <w:color w:val="0000FF"/>
                <w:sz w:val="16"/>
                <w:szCs w:val="16"/>
                <w:u w:val="single"/>
              </w:rPr>
            </w:pPr>
            <w:hyperlink r:id="rId10">
              <w:r w:rsidR="003906F0">
                <w:rPr>
                  <w:b/>
                  <w:color w:val="0000FF"/>
                  <w:sz w:val="16"/>
                  <w:szCs w:val="16"/>
                  <w:u w:val="single"/>
                </w:rPr>
                <w:t>S4aI221318</w:t>
              </w:r>
            </w:hyperlink>
          </w:p>
        </w:tc>
        <w:tc>
          <w:tcPr>
            <w:tcW w:w="331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59617F40" w14:textId="77777777" w:rsidR="003906F0" w:rsidRPr="005475B2" w:rsidRDefault="003906F0" w:rsidP="002F4EAB">
            <w:pPr>
              <w:spacing w:before="240"/>
              <w:rPr>
                <w:sz w:val="16"/>
                <w:szCs w:val="16"/>
                <w:lang w:val="en-US"/>
              </w:rPr>
            </w:pPr>
            <w:r w:rsidRPr="005475B2">
              <w:rPr>
                <w:sz w:val="16"/>
                <w:szCs w:val="16"/>
                <w:lang w:val="en-US"/>
              </w:rPr>
              <w:t>[EVEX] Additional Stage 2.5 and Stage 3 text for TS 26.532</w:t>
            </w:r>
          </w:p>
        </w:tc>
        <w:tc>
          <w:tcPr>
            <w:tcW w:w="156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C5B96F1" w14:textId="77777777" w:rsidR="003906F0" w:rsidRDefault="003906F0" w:rsidP="002F4EAB">
            <w:pPr>
              <w:spacing w:before="240"/>
              <w:rPr>
                <w:sz w:val="16"/>
                <w:szCs w:val="16"/>
              </w:rPr>
            </w:pPr>
            <w:r>
              <w:rPr>
                <w:sz w:val="16"/>
                <w:szCs w:val="16"/>
              </w:rPr>
              <w:t>Qualcomm Incorporated, BBC</w:t>
            </w:r>
          </w:p>
        </w:tc>
        <w:tc>
          <w:tcPr>
            <w:tcW w:w="14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0BA431D" w14:textId="77777777" w:rsidR="003906F0" w:rsidRDefault="003906F0" w:rsidP="002F4EAB">
            <w:pPr>
              <w:spacing w:before="240"/>
              <w:rPr>
                <w:sz w:val="16"/>
                <w:szCs w:val="16"/>
              </w:rPr>
            </w:pPr>
            <w:r>
              <w:rPr>
                <w:sz w:val="16"/>
                <w:szCs w:val="16"/>
              </w:rPr>
              <w:t>Charles Lo</w:t>
            </w:r>
          </w:p>
        </w:tc>
        <w:tc>
          <w:tcPr>
            <w:tcW w:w="142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4AD85C6" w14:textId="77777777" w:rsidR="003906F0" w:rsidRDefault="003906F0" w:rsidP="002F4EAB">
            <w:pPr>
              <w:spacing w:before="240"/>
              <w:rPr>
                <w:sz w:val="16"/>
                <w:szCs w:val="16"/>
              </w:rPr>
            </w:pPr>
            <w:r>
              <w:rPr>
                <w:sz w:val="16"/>
                <w:szCs w:val="16"/>
              </w:rPr>
              <w:t>4.4</w:t>
            </w:r>
          </w:p>
        </w:tc>
      </w:tr>
      <w:tr w:rsidR="003906F0" w14:paraId="076D2BCA" w14:textId="77777777" w:rsidTr="002F4EAB">
        <w:trPr>
          <w:trHeight w:val="770"/>
        </w:trPr>
        <w:tc>
          <w:tcPr>
            <w:tcW w:w="126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41ED6EA6" w14:textId="77777777" w:rsidR="003906F0" w:rsidRDefault="008830B0" w:rsidP="002F4EAB">
            <w:pPr>
              <w:spacing w:before="240"/>
              <w:rPr>
                <w:b/>
                <w:color w:val="0000FF"/>
                <w:sz w:val="16"/>
                <w:szCs w:val="16"/>
                <w:u w:val="single"/>
              </w:rPr>
            </w:pPr>
            <w:hyperlink r:id="rId11">
              <w:r w:rsidR="003906F0">
                <w:rPr>
                  <w:b/>
                  <w:color w:val="0000FF"/>
                  <w:sz w:val="16"/>
                  <w:szCs w:val="16"/>
                  <w:u w:val="single"/>
                </w:rPr>
                <w:t>S4aI221320</w:t>
              </w:r>
            </w:hyperlink>
          </w:p>
        </w:tc>
        <w:tc>
          <w:tcPr>
            <w:tcW w:w="3315" w:type="dxa"/>
            <w:tcBorders>
              <w:top w:val="nil"/>
              <w:left w:val="nil"/>
              <w:bottom w:val="single" w:sz="8" w:space="0" w:color="A8D08D"/>
              <w:right w:val="single" w:sz="8" w:space="0" w:color="A8D08D"/>
            </w:tcBorders>
            <w:tcMar>
              <w:top w:w="100" w:type="dxa"/>
              <w:left w:w="100" w:type="dxa"/>
              <w:bottom w:w="100" w:type="dxa"/>
              <w:right w:w="100" w:type="dxa"/>
            </w:tcMar>
          </w:tcPr>
          <w:p w14:paraId="4CBAA07C" w14:textId="77777777" w:rsidR="003906F0" w:rsidRPr="005475B2" w:rsidRDefault="003906F0" w:rsidP="002F4EAB">
            <w:pPr>
              <w:spacing w:before="240"/>
              <w:rPr>
                <w:sz w:val="16"/>
                <w:szCs w:val="16"/>
                <w:lang w:val="en-US"/>
              </w:rPr>
            </w:pPr>
            <w:r w:rsidRPr="005475B2">
              <w:rPr>
                <w:sz w:val="16"/>
                <w:szCs w:val="16"/>
                <w:lang w:val="en-US"/>
              </w:rPr>
              <w:t>Minor update of Data Collection and Reporting Configuration API (section 7.2)</w:t>
            </w:r>
          </w:p>
        </w:tc>
        <w:tc>
          <w:tcPr>
            <w:tcW w:w="1560" w:type="dxa"/>
            <w:tcBorders>
              <w:top w:val="nil"/>
              <w:left w:val="nil"/>
              <w:bottom w:val="single" w:sz="8" w:space="0" w:color="A8D08D"/>
              <w:right w:val="single" w:sz="8" w:space="0" w:color="A8D08D"/>
            </w:tcBorders>
            <w:tcMar>
              <w:top w:w="100" w:type="dxa"/>
              <w:left w:w="100" w:type="dxa"/>
              <w:bottom w:w="100" w:type="dxa"/>
              <w:right w:w="100" w:type="dxa"/>
            </w:tcMar>
          </w:tcPr>
          <w:p w14:paraId="2EAB8825" w14:textId="77777777" w:rsidR="003906F0" w:rsidRPr="005475B2" w:rsidRDefault="003906F0" w:rsidP="002F4EAB">
            <w:pPr>
              <w:spacing w:before="240"/>
              <w:rPr>
                <w:sz w:val="16"/>
                <w:szCs w:val="16"/>
                <w:lang w:val="en-US"/>
              </w:rPr>
            </w:pPr>
            <w:r w:rsidRPr="005475B2">
              <w:rPr>
                <w:sz w:val="16"/>
                <w:szCs w:val="16"/>
                <w:lang w:val="en-US"/>
              </w:rPr>
              <w:t>Ericsson LM, BBC, Qualcomm Incorporated</w:t>
            </w:r>
          </w:p>
        </w:tc>
        <w:tc>
          <w:tcPr>
            <w:tcW w:w="1485" w:type="dxa"/>
            <w:tcBorders>
              <w:top w:val="nil"/>
              <w:left w:val="nil"/>
              <w:bottom w:val="single" w:sz="8" w:space="0" w:color="A8D08D"/>
              <w:right w:val="single" w:sz="8" w:space="0" w:color="A8D08D"/>
            </w:tcBorders>
            <w:tcMar>
              <w:top w:w="100" w:type="dxa"/>
              <w:left w:w="100" w:type="dxa"/>
              <w:bottom w:w="100" w:type="dxa"/>
              <w:right w:w="100" w:type="dxa"/>
            </w:tcMar>
          </w:tcPr>
          <w:p w14:paraId="0592B7C8" w14:textId="77777777" w:rsidR="003906F0" w:rsidRDefault="003906F0" w:rsidP="002F4EAB">
            <w:pPr>
              <w:spacing w:before="240"/>
              <w:rPr>
                <w:sz w:val="16"/>
                <w:szCs w:val="16"/>
              </w:rPr>
            </w:pPr>
            <w:r>
              <w:rPr>
                <w:sz w:val="16"/>
                <w:szCs w:val="16"/>
              </w:rPr>
              <w:t xml:space="preserve">Stefan </w:t>
            </w:r>
            <w:proofErr w:type="spellStart"/>
            <w:r>
              <w:rPr>
                <w:sz w:val="16"/>
                <w:szCs w:val="16"/>
              </w:rPr>
              <w:t>Håkansson</w:t>
            </w:r>
            <w:proofErr w:type="spellEnd"/>
          </w:p>
        </w:tc>
        <w:tc>
          <w:tcPr>
            <w:tcW w:w="1425" w:type="dxa"/>
            <w:tcBorders>
              <w:top w:val="nil"/>
              <w:left w:val="nil"/>
              <w:bottom w:val="single" w:sz="8" w:space="0" w:color="A8D08D"/>
              <w:right w:val="single" w:sz="8" w:space="0" w:color="A8D08D"/>
            </w:tcBorders>
            <w:tcMar>
              <w:top w:w="100" w:type="dxa"/>
              <w:left w:w="100" w:type="dxa"/>
              <w:bottom w:w="100" w:type="dxa"/>
              <w:right w:w="100" w:type="dxa"/>
            </w:tcMar>
          </w:tcPr>
          <w:p w14:paraId="68A119F1" w14:textId="77777777" w:rsidR="003906F0" w:rsidRDefault="003906F0" w:rsidP="002F4EAB">
            <w:pPr>
              <w:spacing w:before="240"/>
              <w:rPr>
                <w:sz w:val="16"/>
                <w:szCs w:val="16"/>
              </w:rPr>
            </w:pPr>
            <w:r>
              <w:rPr>
                <w:sz w:val="16"/>
                <w:szCs w:val="16"/>
              </w:rPr>
              <w:t>4.4</w:t>
            </w:r>
          </w:p>
        </w:tc>
      </w:tr>
      <w:tr w:rsidR="003906F0" w14:paraId="50E8DB08" w14:textId="77777777" w:rsidTr="002F4EAB">
        <w:trPr>
          <w:trHeight w:val="770"/>
        </w:trPr>
        <w:tc>
          <w:tcPr>
            <w:tcW w:w="126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023593D1" w14:textId="77777777" w:rsidR="003906F0" w:rsidRDefault="008830B0" w:rsidP="002F4EAB">
            <w:pPr>
              <w:spacing w:before="240"/>
              <w:rPr>
                <w:b/>
                <w:color w:val="0000FF"/>
                <w:sz w:val="16"/>
                <w:szCs w:val="16"/>
                <w:u w:val="single"/>
              </w:rPr>
            </w:pPr>
            <w:hyperlink r:id="rId12">
              <w:r w:rsidR="003906F0">
                <w:rPr>
                  <w:b/>
                  <w:color w:val="0000FF"/>
                  <w:sz w:val="16"/>
                  <w:szCs w:val="16"/>
                  <w:u w:val="single"/>
                </w:rPr>
                <w:t>S4aI221325</w:t>
              </w:r>
            </w:hyperlink>
          </w:p>
        </w:tc>
        <w:tc>
          <w:tcPr>
            <w:tcW w:w="331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5C746B93" w14:textId="77777777" w:rsidR="003906F0" w:rsidRPr="005475B2" w:rsidRDefault="003906F0" w:rsidP="002F4EAB">
            <w:pPr>
              <w:spacing w:before="240"/>
              <w:rPr>
                <w:sz w:val="16"/>
                <w:szCs w:val="16"/>
                <w:lang w:val="en-US"/>
              </w:rPr>
            </w:pPr>
            <w:r w:rsidRPr="005475B2">
              <w:rPr>
                <w:sz w:val="16"/>
                <w:szCs w:val="16"/>
                <w:lang w:val="en-US"/>
              </w:rPr>
              <w:t>[EVEX] Minor update of Data Collection and Reporting Configuration API</w:t>
            </w:r>
          </w:p>
        </w:tc>
        <w:tc>
          <w:tcPr>
            <w:tcW w:w="156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94FDE83" w14:textId="77777777" w:rsidR="003906F0" w:rsidRPr="005475B2" w:rsidRDefault="003906F0" w:rsidP="002F4EAB">
            <w:pPr>
              <w:spacing w:before="240"/>
              <w:rPr>
                <w:sz w:val="16"/>
                <w:szCs w:val="16"/>
                <w:lang w:val="en-US"/>
              </w:rPr>
            </w:pPr>
            <w:r w:rsidRPr="005475B2">
              <w:rPr>
                <w:sz w:val="16"/>
                <w:szCs w:val="16"/>
                <w:lang w:val="en-US"/>
              </w:rPr>
              <w:t>Ericsson LM, BBC, Qualcomm Incorporated</w:t>
            </w:r>
          </w:p>
        </w:tc>
        <w:tc>
          <w:tcPr>
            <w:tcW w:w="14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8183EF4" w14:textId="77777777" w:rsidR="003906F0" w:rsidRDefault="003906F0" w:rsidP="002F4EAB">
            <w:pPr>
              <w:spacing w:before="240"/>
              <w:rPr>
                <w:sz w:val="16"/>
                <w:szCs w:val="16"/>
              </w:rPr>
            </w:pPr>
            <w:r>
              <w:rPr>
                <w:sz w:val="16"/>
                <w:szCs w:val="16"/>
              </w:rPr>
              <w:t xml:space="preserve">Stefan </w:t>
            </w:r>
            <w:proofErr w:type="spellStart"/>
            <w:r>
              <w:rPr>
                <w:sz w:val="16"/>
                <w:szCs w:val="16"/>
              </w:rPr>
              <w:t>Håkansson</w:t>
            </w:r>
            <w:proofErr w:type="spellEnd"/>
          </w:p>
        </w:tc>
        <w:tc>
          <w:tcPr>
            <w:tcW w:w="142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533D7C1" w14:textId="77777777" w:rsidR="003906F0" w:rsidRDefault="003906F0" w:rsidP="002F4EAB">
            <w:pPr>
              <w:spacing w:before="240"/>
              <w:rPr>
                <w:sz w:val="16"/>
                <w:szCs w:val="16"/>
              </w:rPr>
            </w:pPr>
            <w:r>
              <w:rPr>
                <w:sz w:val="16"/>
                <w:szCs w:val="16"/>
              </w:rPr>
              <w:t>4.4</w:t>
            </w:r>
          </w:p>
        </w:tc>
      </w:tr>
      <w:tr w:rsidR="003906F0" w14:paraId="1CB3F3E0" w14:textId="77777777" w:rsidTr="002F4EAB">
        <w:trPr>
          <w:trHeight w:val="590"/>
        </w:trPr>
        <w:tc>
          <w:tcPr>
            <w:tcW w:w="126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1027AC88" w14:textId="77777777" w:rsidR="003906F0" w:rsidRDefault="008830B0" w:rsidP="002F4EAB">
            <w:pPr>
              <w:spacing w:before="240"/>
              <w:rPr>
                <w:b/>
                <w:color w:val="0000FF"/>
                <w:sz w:val="16"/>
                <w:szCs w:val="16"/>
                <w:u w:val="single"/>
              </w:rPr>
            </w:pPr>
            <w:hyperlink r:id="rId13">
              <w:r w:rsidR="003906F0">
                <w:rPr>
                  <w:b/>
                  <w:color w:val="0000FF"/>
                  <w:sz w:val="16"/>
                  <w:szCs w:val="16"/>
                  <w:u w:val="single"/>
                </w:rPr>
                <w:t>S4aI221323</w:t>
              </w:r>
            </w:hyperlink>
          </w:p>
        </w:tc>
        <w:tc>
          <w:tcPr>
            <w:tcW w:w="3315" w:type="dxa"/>
            <w:tcBorders>
              <w:top w:val="nil"/>
              <w:left w:val="nil"/>
              <w:bottom w:val="single" w:sz="8" w:space="0" w:color="A8D08D"/>
              <w:right w:val="single" w:sz="8" w:space="0" w:color="A8D08D"/>
            </w:tcBorders>
            <w:tcMar>
              <w:top w:w="100" w:type="dxa"/>
              <w:left w:w="100" w:type="dxa"/>
              <w:bottom w:w="100" w:type="dxa"/>
              <w:right w:w="100" w:type="dxa"/>
            </w:tcMar>
          </w:tcPr>
          <w:p w14:paraId="5D12A317" w14:textId="77777777" w:rsidR="003906F0" w:rsidRPr="005475B2" w:rsidRDefault="003906F0" w:rsidP="002F4EAB">
            <w:pPr>
              <w:spacing w:before="240"/>
              <w:rPr>
                <w:sz w:val="16"/>
                <w:szCs w:val="16"/>
                <w:lang w:val="en-US"/>
              </w:rPr>
            </w:pPr>
            <w:r w:rsidRPr="005475B2">
              <w:rPr>
                <w:sz w:val="16"/>
                <w:szCs w:val="16"/>
                <w:lang w:val="en-US"/>
              </w:rPr>
              <w:t>[5MBP3]: Stage 3 Proposal for Clause 5 (Service Announcement)</w:t>
            </w:r>
          </w:p>
        </w:tc>
        <w:tc>
          <w:tcPr>
            <w:tcW w:w="1560" w:type="dxa"/>
            <w:tcBorders>
              <w:top w:val="nil"/>
              <w:left w:val="nil"/>
              <w:bottom w:val="single" w:sz="8" w:space="0" w:color="A8D08D"/>
              <w:right w:val="single" w:sz="8" w:space="0" w:color="A8D08D"/>
            </w:tcBorders>
            <w:tcMar>
              <w:top w:w="100" w:type="dxa"/>
              <w:left w:w="100" w:type="dxa"/>
              <w:bottom w:w="100" w:type="dxa"/>
              <w:right w:w="100" w:type="dxa"/>
            </w:tcMar>
          </w:tcPr>
          <w:p w14:paraId="2F078059" w14:textId="77777777" w:rsidR="003906F0" w:rsidRDefault="003906F0" w:rsidP="002F4EAB">
            <w:pPr>
              <w:spacing w:before="240"/>
              <w:rPr>
                <w:sz w:val="16"/>
                <w:szCs w:val="16"/>
              </w:rPr>
            </w:pPr>
            <w:r>
              <w:rPr>
                <w:sz w:val="16"/>
                <w:szCs w:val="16"/>
              </w:rPr>
              <w:t>Ericsson LM</w:t>
            </w:r>
          </w:p>
        </w:tc>
        <w:tc>
          <w:tcPr>
            <w:tcW w:w="1485" w:type="dxa"/>
            <w:tcBorders>
              <w:top w:val="nil"/>
              <w:left w:val="nil"/>
              <w:bottom w:val="single" w:sz="8" w:space="0" w:color="A8D08D"/>
              <w:right w:val="single" w:sz="8" w:space="0" w:color="A8D08D"/>
            </w:tcBorders>
            <w:tcMar>
              <w:top w:w="100" w:type="dxa"/>
              <w:left w:w="100" w:type="dxa"/>
              <w:bottom w:w="100" w:type="dxa"/>
              <w:right w:w="100" w:type="dxa"/>
            </w:tcMar>
          </w:tcPr>
          <w:p w14:paraId="4DD3ABC0" w14:textId="77777777" w:rsidR="003906F0" w:rsidRDefault="003906F0" w:rsidP="002F4EAB">
            <w:pPr>
              <w:spacing w:before="240"/>
              <w:rPr>
                <w:sz w:val="16"/>
                <w:szCs w:val="16"/>
              </w:rPr>
            </w:pPr>
            <w:proofErr w:type="spellStart"/>
            <w:r>
              <w:rPr>
                <w:sz w:val="16"/>
                <w:szCs w:val="16"/>
              </w:rPr>
              <w:t>Thorsten</w:t>
            </w:r>
            <w:proofErr w:type="spellEnd"/>
            <w:r>
              <w:rPr>
                <w:sz w:val="16"/>
                <w:szCs w:val="16"/>
              </w:rPr>
              <w:t xml:space="preserve"> </w:t>
            </w:r>
            <w:proofErr w:type="spellStart"/>
            <w:r>
              <w:rPr>
                <w:sz w:val="16"/>
                <w:szCs w:val="16"/>
              </w:rPr>
              <w:t>Lohmar</w:t>
            </w:r>
            <w:proofErr w:type="spellEnd"/>
          </w:p>
        </w:tc>
        <w:tc>
          <w:tcPr>
            <w:tcW w:w="1425" w:type="dxa"/>
            <w:tcBorders>
              <w:top w:val="nil"/>
              <w:left w:val="nil"/>
              <w:bottom w:val="single" w:sz="8" w:space="0" w:color="A8D08D"/>
              <w:right w:val="single" w:sz="8" w:space="0" w:color="A8D08D"/>
            </w:tcBorders>
            <w:tcMar>
              <w:top w:w="100" w:type="dxa"/>
              <w:left w:w="100" w:type="dxa"/>
              <w:bottom w:w="100" w:type="dxa"/>
              <w:right w:w="100" w:type="dxa"/>
            </w:tcMar>
          </w:tcPr>
          <w:p w14:paraId="4C70C149" w14:textId="77777777" w:rsidR="003906F0" w:rsidRDefault="003906F0" w:rsidP="002F4EAB">
            <w:pPr>
              <w:spacing w:before="240"/>
              <w:rPr>
                <w:sz w:val="16"/>
                <w:szCs w:val="16"/>
              </w:rPr>
            </w:pPr>
            <w:r>
              <w:rPr>
                <w:sz w:val="16"/>
                <w:szCs w:val="16"/>
              </w:rPr>
              <w:t>4.5</w:t>
            </w:r>
          </w:p>
        </w:tc>
      </w:tr>
      <w:tr w:rsidR="003906F0" w14:paraId="72B4BA19" w14:textId="77777777" w:rsidTr="002F4EAB">
        <w:trPr>
          <w:trHeight w:val="770"/>
        </w:trPr>
        <w:tc>
          <w:tcPr>
            <w:tcW w:w="126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3E9F907F" w14:textId="77777777" w:rsidR="003906F0" w:rsidRDefault="008830B0" w:rsidP="002F4EAB">
            <w:pPr>
              <w:spacing w:before="240"/>
              <w:rPr>
                <w:b/>
                <w:color w:val="0000FF"/>
                <w:sz w:val="16"/>
                <w:szCs w:val="16"/>
                <w:u w:val="single"/>
              </w:rPr>
            </w:pPr>
            <w:hyperlink r:id="rId14">
              <w:r w:rsidR="003906F0">
                <w:rPr>
                  <w:b/>
                  <w:color w:val="0000FF"/>
                  <w:sz w:val="16"/>
                  <w:szCs w:val="16"/>
                  <w:u w:val="single"/>
                </w:rPr>
                <w:t>S4aI221321</w:t>
              </w:r>
            </w:hyperlink>
          </w:p>
        </w:tc>
        <w:tc>
          <w:tcPr>
            <w:tcW w:w="331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A7733DA" w14:textId="77777777" w:rsidR="003906F0" w:rsidRPr="005475B2" w:rsidRDefault="003906F0" w:rsidP="002F4EAB">
            <w:pPr>
              <w:spacing w:before="240"/>
              <w:rPr>
                <w:sz w:val="16"/>
                <w:szCs w:val="16"/>
                <w:lang w:val="en-US"/>
              </w:rPr>
            </w:pPr>
            <w:r w:rsidRPr="005475B2">
              <w:rPr>
                <w:sz w:val="16"/>
                <w:szCs w:val="16"/>
                <w:lang w:val="en-US"/>
              </w:rPr>
              <w:t>[FS_NPN4AVProd]: Description of KI#4 (Standby and Program Cameras), incl solutions</w:t>
            </w:r>
          </w:p>
        </w:tc>
        <w:tc>
          <w:tcPr>
            <w:tcW w:w="156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1A0CF243" w14:textId="77777777" w:rsidR="003906F0" w:rsidRDefault="003906F0" w:rsidP="002F4EAB">
            <w:pPr>
              <w:spacing w:before="240"/>
              <w:rPr>
                <w:sz w:val="16"/>
                <w:szCs w:val="16"/>
              </w:rPr>
            </w:pPr>
            <w:r>
              <w:rPr>
                <w:sz w:val="16"/>
                <w:szCs w:val="16"/>
              </w:rPr>
              <w:t>Ericsson LM</w:t>
            </w:r>
          </w:p>
        </w:tc>
        <w:tc>
          <w:tcPr>
            <w:tcW w:w="14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DB6B36D" w14:textId="77777777" w:rsidR="003906F0" w:rsidRDefault="003906F0" w:rsidP="002F4EAB">
            <w:pPr>
              <w:spacing w:before="240"/>
              <w:rPr>
                <w:sz w:val="16"/>
                <w:szCs w:val="16"/>
              </w:rPr>
            </w:pPr>
            <w:proofErr w:type="spellStart"/>
            <w:r>
              <w:rPr>
                <w:sz w:val="16"/>
                <w:szCs w:val="16"/>
              </w:rPr>
              <w:t>Thorsten</w:t>
            </w:r>
            <w:proofErr w:type="spellEnd"/>
            <w:r>
              <w:rPr>
                <w:sz w:val="16"/>
                <w:szCs w:val="16"/>
              </w:rPr>
              <w:t xml:space="preserve"> </w:t>
            </w:r>
            <w:proofErr w:type="spellStart"/>
            <w:r>
              <w:rPr>
                <w:sz w:val="16"/>
                <w:szCs w:val="16"/>
              </w:rPr>
              <w:t>Lohmar</w:t>
            </w:r>
            <w:proofErr w:type="spellEnd"/>
          </w:p>
        </w:tc>
        <w:tc>
          <w:tcPr>
            <w:tcW w:w="142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650E5A8D" w14:textId="77777777" w:rsidR="003906F0" w:rsidRDefault="003906F0" w:rsidP="002F4EAB">
            <w:pPr>
              <w:spacing w:before="240"/>
              <w:rPr>
                <w:sz w:val="16"/>
                <w:szCs w:val="16"/>
              </w:rPr>
            </w:pPr>
            <w:r>
              <w:rPr>
                <w:sz w:val="16"/>
                <w:szCs w:val="16"/>
              </w:rPr>
              <w:t>4.8</w:t>
            </w:r>
          </w:p>
        </w:tc>
      </w:tr>
      <w:tr w:rsidR="003906F0" w14:paraId="7D7F89AE" w14:textId="77777777" w:rsidTr="002F4EAB">
        <w:trPr>
          <w:trHeight w:val="590"/>
        </w:trPr>
        <w:tc>
          <w:tcPr>
            <w:tcW w:w="126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1A5439FC" w14:textId="77777777" w:rsidR="003906F0" w:rsidRDefault="008830B0" w:rsidP="002F4EAB">
            <w:pPr>
              <w:spacing w:before="240"/>
              <w:rPr>
                <w:b/>
                <w:color w:val="0000FF"/>
                <w:sz w:val="16"/>
                <w:szCs w:val="16"/>
                <w:u w:val="single"/>
              </w:rPr>
            </w:pPr>
            <w:hyperlink r:id="rId15">
              <w:r w:rsidR="003906F0">
                <w:rPr>
                  <w:b/>
                  <w:color w:val="0000FF"/>
                  <w:sz w:val="16"/>
                  <w:szCs w:val="16"/>
                  <w:u w:val="single"/>
                </w:rPr>
                <w:t>S4aI221319</w:t>
              </w:r>
            </w:hyperlink>
          </w:p>
        </w:tc>
        <w:tc>
          <w:tcPr>
            <w:tcW w:w="3315" w:type="dxa"/>
            <w:tcBorders>
              <w:top w:val="nil"/>
              <w:left w:val="nil"/>
              <w:bottom w:val="single" w:sz="8" w:space="0" w:color="A8D08D"/>
              <w:right w:val="single" w:sz="8" w:space="0" w:color="A8D08D"/>
            </w:tcBorders>
            <w:tcMar>
              <w:top w:w="100" w:type="dxa"/>
              <w:left w:w="100" w:type="dxa"/>
              <w:bottom w:w="100" w:type="dxa"/>
              <w:right w:w="100" w:type="dxa"/>
            </w:tcMar>
          </w:tcPr>
          <w:p w14:paraId="2C41376A" w14:textId="77777777" w:rsidR="003906F0" w:rsidRPr="005475B2" w:rsidRDefault="003906F0" w:rsidP="002F4EAB">
            <w:pPr>
              <w:spacing w:before="240"/>
              <w:rPr>
                <w:sz w:val="16"/>
                <w:szCs w:val="16"/>
                <w:lang w:val="en-US"/>
              </w:rPr>
            </w:pPr>
            <w:r w:rsidRPr="005475B2">
              <w:rPr>
                <w:sz w:val="16"/>
                <w:szCs w:val="16"/>
                <w:lang w:val="en-US"/>
              </w:rPr>
              <w:t>[FS_5G_MSE] From Ideas to a TR</w:t>
            </w:r>
          </w:p>
        </w:tc>
        <w:tc>
          <w:tcPr>
            <w:tcW w:w="1560" w:type="dxa"/>
            <w:tcBorders>
              <w:top w:val="nil"/>
              <w:left w:val="nil"/>
              <w:bottom w:val="single" w:sz="8" w:space="0" w:color="A8D08D"/>
              <w:right w:val="single" w:sz="8" w:space="0" w:color="A8D08D"/>
            </w:tcBorders>
            <w:tcMar>
              <w:top w:w="100" w:type="dxa"/>
              <w:left w:w="100" w:type="dxa"/>
              <w:bottom w:w="100" w:type="dxa"/>
              <w:right w:w="100" w:type="dxa"/>
            </w:tcMar>
          </w:tcPr>
          <w:p w14:paraId="5CF7A031" w14:textId="77777777" w:rsidR="003906F0" w:rsidRDefault="003906F0" w:rsidP="002F4EAB">
            <w:pPr>
              <w:spacing w:before="240"/>
              <w:rPr>
                <w:sz w:val="16"/>
                <w:szCs w:val="16"/>
              </w:rPr>
            </w:pPr>
            <w:r>
              <w:rPr>
                <w:sz w:val="16"/>
                <w:szCs w:val="16"/>
              </w:rPr>
              <w:t>Qualcomm CDMA Technologies</w:t>
            </w:r>
          </w:p>
        </w:tc>
        <w:tc>
          <w:tcPr>
            <w:tcW w:w="1485" w:type="dxa"/>
            <w:tcBorders>
              <w:top w:val="nil"/>
              <w:left w:val="nil"/>
              <w:bottom w:val="single" w:sz="8" w:space="0" w:color="A8D08D"/>
              <w:right w:val="single" w:sz="8" w:space="0" w:color="A8D08D"/>
            </w:tcBorders>
            <w:tcMar>
              <w:top w:w="100" w:type="dxa"/>
              <w:left w:w="100" w:type="dxa"/>
              <w:bottom w:w="100" w:type="dxa"/>
              <w:right w:w="100" w:type="dxa"/>
            </w:tcMar>
          </w:tcPr>
          <w:p w14:paraId="22C96AF8" w14:textId="77777777" w:rsidR="003906F0" w:rsidRDefault="003906F0" w:rsidP="002F4EAB">
            <w:pPr>
              <w:spacing w:before="240"/>
              <w:rPr>
                <w:sz w:val="16"/>
                <w:szCs w:val="16"/>
              </w:rPr>
            </w:pPr>
            <w:r>
              <w:rPr>
                <w:sz w:val="16"/>
                <w:szCs w:val="16"/>
              </w:rPr>
              <w:t xml:space="preserve">Thomas </w:t>
            </w:r>
            <w:proofErr w:type="spellStart"/>
            <w:r>
              <w:rPr>
                <w:sz w:val="16"/>
                <w:szCs w:val="16"/>
              </w:rPr>
              <w:t>Stockhammer</w:t>
            </w:r>
            <w:proofErr w:type="spellEnd"/>
          </w:p>
        </w:tc>
        <w:tc>
          <w:tcPr>
            <w:tcW w:w="1425" w:type="dxa"/>
            <w:tcBorders>
              <w:top w:val="nil"/>
              <w:left w:val="nil"/>
              <w:bottom w:val="single" w:sz="8" w:space="0" w:color="A8D08D"/>
              <w:right w:val="single" w:sz="8" w:space="0" w:color="A8D08D"/>
            </w:tcBorders>
            <w:tcMar>
              <w:top w:w="100" w:type="dxa"/>
              <w:left w:w="100" w:type="dxa"/>
              <w:bottom w:w="100" w:type="dxa"/>
              <w:right w:w="100" w:type="dxa"/>
            </w:tcMar>
          </w:tcPr>
          <w:p w14:paraId="2419668A" w14:textId="77777777" w:rsidR="003906F0" w:rsidRDefault="003906F0" w:rsidP="002F4EAB">
            <w:pPr>
              <w:spacing w:before="240"/>
              <w:rPr>
                <w:sz w:val="16"/>
                <w:szCs w:val="16"/>
              </w:rPr>
            </w:pPr>
            <w:r>
              <w:rPr>
                <w:sz w:val="16"/>
                <w:szCs w:val="16"/>
              </w:rPr>
              <w:t>4.9</w:t>
            </w:r>
          </w:p>
        </w:tc>
      </w:tr>
      <w:tr w:rsidR="003906F0" w14:paraId="217692F9" w14:textId="77777777" w:rsidTr="002F4EAB">
        <w:trPr>
          <w:trHeight w:val="590"/>
        </w:trPr>
        <w:tc>
          <w:tcPr>
            <w:tcW w:w="126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20D1D857" w14:textId="77777777" w:rsidR="003906F0" w:rsidRDefault="008830B0" w:rsidP="002F4EAB">
            <w:pPr>
              <w:spacing w:before="240"/>
              <w:rPr>
                <w:b/>
                <w:color w:val="0000FF"/>
                <w:sz w:val="16"/>
                <w:szCs w:val="16"/>
                <w:u w:val="single"/>
              </w:rPr>
            </w:pPr>
            <w:hyperlink r:id="rId16">
              <w:r w:rsidR="003906F0">
                <w:rPr>
                  <w:b/>
                  <w:color w:val="0000FF"/>
                  <w:sz w:val="16"/>
                  <w:szCs w:val="16"/>
                  <w:u w:val="single"/>
                </w:rPr>
                <w:t>S4aI221315</w:t>
              </w:r>
            </w:hyperlink>
          </w:p>
        </w:tc>
        <w:tc>
          <w:tcPr>
            <w:tcW w:w="331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D654C76" w14:textId="77777777" w:rsidR="003906F0" w:rsidRPr="005475B2" w:rsidRDefault="003906F0" w:rsidP="002F4EAB">
            <w:pPr>
              <w:spacing w:before="240"/>
              <w:rPr>
                <w:sz w:val="16"/>
                <w:szCs w:val="16"/>
                <w:lang w:val="en-US"/>
              </w:rPr>
            </w:pPr>
            <w:r w:rsidRPr="005475B2">
              <w:rPr>
                <w:sz w:val="16"/>
                <w:szCs w:val="16"/>
                <w:lang w:val="en-US"/>
              </w:rPr>
              <w:t>5G Media Streaming architecture domain model updates</w:t>
            </w:r>
          </w:p>
        </w:tc>
        <w:tc>
          <w:tcPr>
            <w:tcW w:w="156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2330FF4" w14:textId="77777777" w:rsidR="003906F0" w:rsidRDefault="003906F0" w:rsidP="002F4EAB">
            <w:pPr>
              <w:spacing w:before="240"/>
              <w:rPr>
                <w:sz w:val="16"/>
                <w:szCs w:val="16"/>
              </w:rPr>
            </w:pPr>
            <w:r>
              <w:rPr>
                <w:sz w:val="16"/>
                <w:szCs w:val="16"/>
              </w:rPr>
              <w:t>BBC</w:t>
            </w:r>
          </w:p>
        </w:tc>
        <w:tc>
          <w:tcPr>
            <w:tcW w:w="14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1BF7C940" w14:textId="77777777" w:rsidR="003906F0" w:rsidRDefault="003906F0" w:rsidP="002F4EAB">
            <w:pPr>
              <w:spacing w:before="240"/>
              <w:rPr>
                <w:sz w:val="16"/>
                <w:szCs w:val="16"/>
              </w:rPr>
            </w:pPr>
            <w:r>
              <w:rPr>
                <w:sz w:val="16"/>
                <w:szCs w:val="16"/>
              </w:rPr>
              <w:t>Richard Bradbury</w:t>
            </w:r>
          </w:p>
        </w:tc>
        <w:tc>
          <w:tcPr>
            <w:tcW w:w="142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BF06C47" w14:textId="77777777" w:rsidR="003906F0" w:rsidRDefault="003906F0" w:rsidP="002F4EAB">
            <w:pPr>
              <w:spacing w:before="240"/>
              <w:rPr>
                <w:sz w:val="16"/>
                <w:szCs w:val="16"/>
              </w:rPr>
            </w:pPr>
            <w:r>
              <w:rPr>
                <w:sz w:val="16"/>
                <w:szCs w:val="16"/>
              </w:rPr>
              <w:t>4.12</w:t>
            </w:r>
          </w:p>
        </w:tc>
      </w:tr>
      <w:tr w:rsidR="003906F0" w14:paraId="5A95795D" w14:textId="77777777" w:rsidTr="002F4EAB">
        <w:trPr>
          <w:trHeight w:val="410"/>
        </w:trPr>
        <w:tc>
          <w:tcPr>
            <w:tcW w:w="126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5CF11041" w14:textId="77777777" w:rsidR="003906F0" w:rsidRDefault="008830B0" w:rsidP="002F4EAB">
            <w:pPr>
              <w:spacing w:before="240"/>
              <w:rPr>
                <w:b/>
                <w:color w:val="0000FF"/>
                <w:sz w:val="16"/>
                <w:szCs w:val="16"/>
                <w:u w:val="single"/>
              </w:rPr>
            </w:pPr>
            <w:hyperlink r:id="rId17">
              <w:r w:rsidR="003906F0">
                <w:rPr>
                  <w:b/>
                  <w:color w:val="0000FF"/>
                  <w:sz w:val="16"/>
                  <w:szCs w:val="16"/>
                  <w:u w:val="single"/>
                </w:rPr>
                <w:t>S4aI221311</w:t>
              </w:r>
            </w:hyperlink>
          </w:p>
        </w:tc>
        <w:tc>
          <w:tcPr>
            <w:tcW w:w="3315" w:type="dxa"/>
            <w:tcBorders>
              <w:top w:val="nil"/>
              <w:left w:val="nil"/>
              <w:bottom w:val="single" w:sz="8" w:space="0" w:color="A8D08D"/>
              <w:right w:val="single" w:sz="8" w:space="0" w:color="A8D08D"/>
            </w:tcBorders>
            <w:tcMar>
              <w:top w:w="100" w:type="dxa"/>
              <w:left w:w="100" w:type="dxa"/>
              <w:bottom w:w="100" w:type="dxa"/>
              <w:right w:w="100" w:type="dxa"/>
            </w:tcMar>
          </w:tcPr>
          <w:p w14:paraId="2709777D" w14:textId="77777777" w:rsidR="003906F0" w:rsidRDefault="003906F0" w:rsidP="002F4EAB">
            <w:pPr>
              <w:spacing w:before="240"/>
              <w:rPr>
                <w:sz w:val="16"/>
                <w:szCs w:val="16"/>
              </w:rPr>
            </w:pPr>
            <w:r>
              <w:rPr>
                <w:sz w:val="16"/>
                <w:szCs w:val="16"/>
              </w:rPr>
              <w:t>[5MBUSA] Additional stage 2 detail</w:t>
            </w:r>
          </w:p>
        </w:tc>
        <w:tc>
          <w:tcPr>
            <w:tcW w:w="1560" w:type="dxa"/>
            <w:tcBorders>
              <w:top w:val="nil"/>
              <w:left w:val="nil"/>
              <w:bottom w:val="single" w:sz="8" w:space="0" w:color="A8D08D"/>
              <w:right w:val="single" w:sz="8" w:space="0" w:color="A8D08D"/>
            </w:tcBorders>
            <w:tcMar>
              <w:top w:w="100" w:type="dxa"/>
              <w:left w:w="100" w:type="dxa"/>
              <w:bottom w:w="100" w:type="dxa"/>
              <w:right w:w="100" w:type="dxa"/>
            </w:tcMar>
          </w:tcPr>
          <w:p w14:paraId="3139C323" w14:textId="77777777" w:rsidR="003906F0" w:rsidRDefault="003906F0" w:rsidP="002F4EAB">
            <w:pPr>
              <w:spacing w:before="240"/>
              <w:rPr>
                <w:sz w:val="16"/>
                <w:szCs w:val="16"/>
              </w:rPr>
            </w:pPr>
            <w:r>
              <w:rPr>
                <w:sz w:val="16"/>
                <w:szCs w:val="16"/>
              </w:rPr>
              <w:t>BBC</w:t>
            </w:r>
          </w:p>
        </w:tc>
        <w:tc>
          <w:tcPr>
            <w:tcW w:w="1485" w:type="dxa"/>
            <w:tcBorders>
              <w:top w:val="nil"/>
              <w:left w:val="nil"/>
              <w:bottom w:val="single" w:sz="8" w:space="0" w:color="A8D08D"/>
              <w:right w:val="single" w:sz="8" w:space="0" w:color="A8D08D"/>
            </w:tcBorders>
            <w:tcMar>
              <w:top w:w="100" w:type="dxa"/>
              <w:left w:w="100" w:type="dxa"/>
              <w:bottom w:w="100" w:type="dxa"/>
              <w:right w:w="100" w:type="dxa"/>
            </w:tcMar>
          </w:tcPr>
          <w:p w14:paraId="0FFFEF8F" w14:textId="77777777" w:rsidR="003906F0" w:rsidRDefault="003906F0" w:rsidP="002F4EAB">
            <w:pPr>
              <w:spacing w:before="240"/>
              <w:rPr>
                <w:sz w:val="16"/>
                <w:szCs w:val="16"/>
              </w:rPr>
            </w:pPr>
            <w:r>
              <w:rPr>
                <w:sz w:val="16"/>
                <w:szCs w:val="16"/>
              </w:rPr>
              <w:t>Richard Bradbury</w:t>
            </w:r>
          </w:p>
        </w:tc>
        <w:tc>
          <w:tcPr>
            <w:tcW w:w="1425" w:type="dxa"/>
            <w:tcBorders>
              <w:top w:val="nil"/>
              <w:left w:val="nil"/>
              <w:bottom w:val="single" w:sz="8" w:space="0" w:color="A8D08D"/>
              <w:right w:val="single" w:sz="8" w:space="0" w:color="A8D08D"/>
            </w:tcBorders>
            <w:tcMar>
              <w:top w:w="100" w:type="dxa"/>
              <w:left w:w="100" w:type="dxa"/>
              <w:bottom w:w="100" w:type="dxa"/>
              <w:right w:w="100" w:type="dxa"/>
            </w:tcMar>
          </w:tcPr>
          <w:p w14:paraId="6895EC41" w14:textId="77777777" w:rsidR="003906F0" w:rsidRDefault="003906F0" w:rsidP="002F4EAB">
            <w:pPr>
              <w:spacing w:before="240"/>
              <w:rPr>
                <w:sz w:val="16"/>
                <w:szCs w:val="16"/>
              </w:rPr>
            </w:pPr>
            <w:r>
              <w:rPr>
                <w:sz w:val="16"/>
                <w:szCs w:val="16"/>
              </w:rPr>
              <w:t>4.14</w:t>
            </w:r>
          </w:p>
        </w:tc>
      </w:tr>
      <w:tr w:rsidR="003906F0" w14:paraId="6A7E53BB" w14:textId="77777777" w:rsidTr="002F4EAB">
        <w:trPr>
          <w:trHeight w:val="410"/>
        </w:trPr>
        <w:tc>
          <w:tcPr>
            <w:tcW w:w="126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335DD960" w14:textId="77777777" w:rsidR="003906F0" w:rsidRDefault="008830B0" w:rsidP="002F4EAB">
            <w:pPr>
              <w:spacing w:before="240"/>
              <w:rPr>
                <w:b/>
                <w:color w:val="0000FF"/>
                <w:sz w:val="16"/>
                <w:szCs w:val="16"/>
                <w:u w:val="single"/>
              </w:rPr>
            </w:pPr>
            <w:hyperlink r:id="rId18">
              <w:r w:rsidR="003906F0">
                <w:rPr>
                  <w:b/>
                  <w:color w:val="0000FF"/>
                  <w:sz w:val="16"/>
                  <w:szCs w:val="16"/>
                  <w:u w:val="single"/>
                </w:rPr>
                <w:t>S4aI221313</w:t>
              </w:r>
            </w:hyperlink>
          </w:p>
        </w:tc>
        <w:tc>
          <w:tcPr>
            <w:tcW w:w="331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26903A1" w14:textId="77777777" w:rsidR="003906F0" w:rsidRDefault="003906F0" w:rsidP="002F4EAB">
            <w:pPr>
              <w:spacing w:before="240"/>
              <w:rPr>
                <w:sz w:val="16"/>
                <w:szCs w:val="16"/>
              </w:rPr>
            </w:pPr>
            <w:r>
              <w:rPr>
                <w:sz w:val="16"/>
                <w:szCs w:val="16"/>
              </w:rPr>
              <w:t>[5MBUSA] MBS User Service procedures</w:t>
            </w:r>
          </w:p>
        </w:tc>
        <w:tc>
          <w:tcPr>
            <w:tcW w:w="156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1BD0378" w14:textId="77777777" w:rsidR="003906F0" w:rsidRDefault="003906F0" w:rsidP="002F4EAB">
            <w:pPr>
              <w:spacing w:before="240"/>
              <w:rPr>
                <w:sz w:val="16"/>
                <w:szCs w:val="16"/>
              </w:rPr>
            </w:pPr>
            <w:r>
              <w:rPr>
                <w:sz w:val="16"/>
                <w:szCs w:val="16"/>
              </w:rPr>
              <w:t>BBC</w:t>
            </w:r>
          </w:p>
        </w:tc>
        <w:tc>
          <w:tcPr>
            <w:tcW w:w="14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4B3ACD1D" w14:textId="77777777" w:rsidR="003906F0" w:rsidRDefault="003906F0" w:rsidP="002F4EAB">
            <w:pPr>
              <w:spacing w:before="240"/>
              <w:rPr>
                <w:sz w:val="16"/>
                <w:szCs w:val="16"/>
              </w:rPr>
            </w:pPr>
            <w:r>
              <w:rPr>
                <w:sz w:val="16"/>
                <w:szCs w:val="16"/>
              </w:rPr>
              <w:t>Richard Bradbury</w:t>
            </w:r>
          </w:p>
        </w:tc>
        <w:tc>
          <w:tcPr>
            <w:tcW w:w="142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9DBA60F" w14:textId="77777777" w:rsidR="003906F0" w:rsidRDefault="003906F0" w:rsidP="002F4EAB">
            <w:pPr>
              <w:spacing w:before="240"/>
              <w:rPr>
                <w:sz w:val="16"/>
                <w:szCs w:val="16"/>
              </w:rPr>
            </w:pPr>
            <w:r>
              <w:rPr>
                <w:sz w:val="16"/>
                <w:szCs w:val="16"/>
              </w:rPr>
              <w:t>4.14</w:t>
            </w:r>
          </w:p>
        </w:tc>
      </w:tr>
      <w:tr w:rsidR="003906F0" w14:paraId="6B615628" w14:textId="77777777" w:rsidTr="002F4EAB">
        <w:trPr>
          <w:trHeight w:val="770"/>
        </w:trPr>
        <w:tc>
          <w:tcPr>
            <w:tcW w:w="126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0B5F1550" w14:textId="77777777" w:rsidR="003906F0" w:rsidRDefault="008830B0" w:rsidP="002F4EAB">
            <w:pPr>
              <w:spacing w:before="240"/>
              <w:rPr>
                <w:b/>
                <w:color w:val="0000FF"/>
                <w:sz w:val="16"/>
                <w:szCs w:val="16"/>
                <w:u w:val="single"/>
              </w:rPr>
            </w:pPr>
            <w:hyperlink r:id="rId19">
              <w:r w:rsidR="003906F0">
                <w:rPr>
                  <w:b/>
                  <w:color w:val="0000FF"/>
                  <w:sz w:val="16"/>
                  <w:szCs w:val="16"/>
                  <w:u w:val="single"/>
                </w:rPr>
                <w:t>S4aI221322</w:t>
              </w:r>
            </w:hyperlink>
          </w:p>
        </w:tc>
        <w:tc>
          <w:tcPr>
            <w:tcW w:w="3315" w:type="dxa"/>
            <w:tcBorders>
              <w:top w:val="nil"/>
              <w:left w:val="nil"/>
              <w:bottom w:val="single" w:sz="8" w:space="0" w:color="A8D08D"/>
              <w:right w:val="single" w:sz="8" w:space="0" w:color="A8D08D"/>
            </w:tcBorders>
            <w:tcMar>
              <w:top w:w="100" w:type="dxa"/>
              <w:left w:w="100" w:type="dxa"/>
              <w:bottom w:w="100" w:type="dxa"/>
              <w:right w:w="100" w:type="dxa"/>
            </w:tcMar>
          </w:tcPr>
          <w:p w14:paraId="59C15283" w14:textId="77777777" w:rsidR="003906F0" w:rsidRPr="005475B2" w:rsidRDefault="003906F0" w:rsidP="002F4EAB">
            <w:pPr>
              <w:spacing w:before="240"/>
              <w:rPr>
                <w:sz w:val="16"/>
                <w:szCs w:val="16"/>
                <w:lang w:val="en-US"/>
              </w:rPr>
            </w:pPr>
            <w:r w:rsidRPr="005475B2">
              <w:rPr>
                <w:sz w:val="16"/>
                <w:szCs w:val="16"/>
                <w:lang w:val="en-US"/>
              </w:rPr>
              <w:t>[5MBUSA]: Various corrections around File Repair, Consumption Reporting and Reception Reporting</w:t>
            </w:r>
          </w:p>
        </w:tc>
        <w:tc>
          <w:tcPr>
            <w:tcW w:w="1560" w:type="dxa"/>
            <w:tcBorders>
              <w:top w:val="nil"/>
              <w:left w:val="nil"/>
              <w:bottom w:val="single" w:sz="8" w:space="0" w:color="A8D08D"/>
              <w:right w:val="single" w:sz="8" w:space="0" w:color="A8D08D"/>
            </w:tcBorders>
            <w:tcMar>
              <w:top w:w="100" w:type="dxa"/>
              <w:left w:w="100" w:type="dxa"/>
              <w:bottom w:w="100" w:type="dxa"/>
              <w:right w:w="100" w:type="dxa"/>
            </w:tcMar>
          </w:tcPr>
          <w:p w14:paraId="68874B1F" w14:textId="77777777" w:rsidR="003906F0" w:rsidRDefault="003906F0" w:rsidP="002F4EAB">
            <w:pPr>
              <w:spacing w:before="240"/>
              <w:rPr>
                <w:sz w:val="16"/>
                <w:szCs w:val="16"/>
              </w:rPr>
            </w:pPr>
            <w:r>
              <w:rPr>
                <w:sz w:val="16"/>
                <w:szCs w:val="16"/>
              </w:rPr>
              <w:t>Ericsson LM</w:t>
            </w:r>
          </w:p>
        </w:tc>
        <w:tc>
          <w:tcPr>
            <w:tcW w:w="1485" w:type="dxa"/>
            <w:tcBorders>
              <w:top w:val="nil"/>
              <w:left w:val="nil"/>
              <w:bottom w:val="single" w:sz="8" w:space="0" w:color="A8D08D"/>
              <w:right w:val="single" w:sz="8" w:space="0" w:color="A8D08D"/>
            </w:tcBorders>
            <w:tcMar>
              <w:top w:w="100" w:type="dxa"/>
              <w:left w:w="100" w:type="dxa"/>
              <w:bottom w:w="100" w:type="dxa"/>
              <w:right w:w="100" w:type="dxa"/>
            </w:tcMar>
          </w:tcPr>
          <w:p w14:paraId="2959D4CE" w14:textId="77777777" w:rsidR="003906F0" w:rsidRDefault="003906F0" w:rsidP="002F4EAB">
            <w:pPr>
              <w:spacing w:before="240"/>
              <w:rPr>
                <w:sz w:val="16"/>
                <w:szCs w:val="16"/>
              </w:rPr>
            </w:pPr>
            <w:proofErr w:type="spellStart"/>
            <w:r>
              <w:rPr>
                <w:sz w:val="16"/>
                <w:szCs w:val="16"/>
              </w:rPr>
              <w:t>Thorsten</w:t>
            </w:r>
            <w:proofErr w:type="spellEnd"/>
            <w:r>
              <w:rPr>
                <w:sz w:val="16"/>
                <w:szCs w:val="16"/>
              </w:rPr>
              <w:t xml:space="preserve"> </w:t>
            </w:r>
            <w:proofErr w:type="spellStart"/>
            <w:r>
              <w:rPr>
                <w:sz w:val="16"/>
                <w:szCs w:val="16"/>
              </w:rPr>
              <w:t>Lohmar</w:t>
            </w:r>
            <w:proofErr w:type="spellEnd"/>
          </w:p>
        </w:tc>
        <w:tc>
          <w:tcPr>
            <w:tcW w:w="1425" w:type="dxa"/>
            <w:tcBorders>
              <w:top w:val="nil"/>
              <w:left w:val="nil"/>
              <w:bottom w:val="single" w:sz="8" w:space="0" w:color="A8D08D"/>
              <w:right w:val="single" w:sz="8" w:space="0" w:color="A8D08D"/>
            </w:tcBorders>
            <w:tcMar>
              <w:top w:w="100" w:type="dxa"/>
              <w:left w:w="100" w:type="dxa"/>
              <w:bottom w:w="100" w:type="dxa"/>
              <w:right w:w="100" w:type="dxa"/>
            </w:tcMar>
          </w:tcPr>
          <w:p w14:paraId="7645B5EE" w14:textId="77777777" w:rsidR="003906F0" w:rsidRDefault="003906F0" w:rsidP="002F4EAB">
            <w:pPr>
              <w:spacing w:before="240"/>
              <w:rPr>
                <w:sz w:val="16"/>
                <w:szCs w:val="16"/>
              </w:rPr>
            </w:pPr>
            <w:r>
              <w:rPr>
                <w:sz w:val="16"/>
                <w:szCs w:val="16"/>
              </w:rPr>
              <w:t>4.14</w:t>
            </w:r>
          </w:p>
        </w:tc>
      </w:tr>
    </w:tbl>
    <w:p w14:paraId="10332F8D" w14:textId="77777777" w:rsidR="003906F0" w:rsidRDefault="003906F0" w:rsidP="003906F0"/>
    <w:p w14:paraId="16B3E0CF" w14:textId="77777777" w:rsidR="003906F0" w:rsidRPr="005475B2" w:rsidRDefault="003906F0" w:rsidP="003906F0">
      <w:pPr>
        <w:rPr>
          <w:lang w:val="en-US"/>
        </w:rPr>
      </w:pPr>
      <w:r w:rsidRPr="005475B2">
        <w:rPr>
          <w:lang w:val="en-US"/>
        </w:rPr>
        <w:t>The following work items were assigned to this telco</w:t>
      </w:r>
    </w:p>
    <w:tbl>
      <w:tblPr>
        <w:tblW w:w="9138" w:type="dxa"/>
        <w:tblBorders>
          <w:top w:val="nil"/>
          <w:left w:val="nil"/>
          <w:bottom w:val="nil"/>
          <w:right w:val="nil"/>
          <w:insideH w:val="nil"/>
          <w:insideV w:val="nil"/>
        </w:tblBorders>
        <w:tblLayout w:type="fixed"/>
        <w:tblLook w:val="0600" w:firstRow="0" w:lastRow="0" w:firstColumn="0" w:lastColumn="0" w:noHBand="1" w:noVBand="1"/>
      </w:tblPr>
      <w:tblGrid>
        <w:gridCol w:w="1685"/>
        <w:gridCol w:w="877"/>
        <w:gridCol w:w="396"/>
        <w:gridCol w:w="617"/>
        <w:gridCol w:w="1709"/>
        <w:gridCol w:w="1679"/>
        <w:gridCol w:w="2175"/>
      </w:tblGrid>
      <w:tr w:rsidR="003906F0" w:rsidRPr="00B219C8" w14:paraId="3D007197" w14:textId="77777777" w:rsidTr="002F4EAB">
        <w:trPr>
          <w:trHeight w:val="795"/>
          <w:tblHeader/>
        </w:trPr>
        <w:tc>
          <w:tcPr>
            <w:tcW w:w="16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DC41B9A" w14:textId="77777777" w:rsidR="003906F0" w:rsidRPr="005475B2" w:rsidRDefault="003906F0" w:rsidP="002F4EAB">
            <w:pPr>
              <w:shd w:val="clear" w:color="auto" w:fill="FFFFFF"/>
              <w:spacing w:before="240" w:after="240"/>
              <w:rPr>
                <w:sz w:val="20"/>
                <w:szCs w:val="20"/>
                <w:lang w:val="en-US"/>
              </w:rPr>
            </w:pPr>
            <w:r w:rsidRPr="005475B2">
              <w:rPr>
                <w:sz w:val="20"/>
                <w:szCs w:val="20"/>
                <w:lang w:val="en-US"/>
              </w:rPr>
              <w:t>Edge Extensions to the 5G Media Streaming Architecture</w:t>
            </w:r>
          </w:p>
        </w:tc>
        <w:tc>
          <w:tcPr>
            <w:tcW w:w="877"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3763917A" w14:textId="77777777" w:rsidR="003906F0" w:rsidRDefault="003906F0" w:rsidP="002F4EAB">
            <w:pPr>
              <w:shd w:val="clear" w:color="auto" w:fill="FFFFFF"/>
              <w:spacing w:before="240" w:after="240"/>
              <w:rPr>
                <w:sz w:val="20"/>
                <w:szCs w:val="20"/>
              </w:rPr>
            </w:pPr>
            <w:r>
              <w:rPr>
                <w:sz w:val="20"/>
                <w:szCs w:val="20"/>
              </w:rPr>
              <w:t>5GMS_EDGE</w:t>
            </w:r>
          </w:p>
        </w:tc>
        <w:tc>
          <w:tcPr>
            <w:tcW w:w="396"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01D0C772" w14:textId="77777777" w:rsidR="003906F0" w:rsidRDefault="003906F0" w:rsidP="002F4EAB">
            <w:pPr>
              <w:shd w:val="clear" w:color="auto" w:fill="FFFFFF"/>
              <w:spacing w:before="240" w:after="240"/>
              <w:rPr>
                <w:sz w:val="20"/>
                <w:szCs w:val="20"/>
              </w:rPr>
            </w:pPr>
            <w:r>
              <w:rPr>
                <w:sz w:val="20"/>
                <w:szCs w:val="20"/>
              </w:rPr>
              <w:t>920009</w:t>
            </w:r>
          </w:p>
        </w:tc>
        <w:tc>
          <w:tcPr>
            <w:tcW w:w="617"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418016E3" w14:textId="77777777" w:rsidR="003906F0" w:rsidRDefault="008830B0" w:rsidP="002F4EAB">
            <w:pPr>
              <w:shd w:val="clear" w:color="auto" w:fill="FFFFFF"/>
              <w:spacing w:before="240" w:after="240"/>
              <w:rPr>
                <w:color w:val="1155CC"/>
                <w:sz w:val="20"/>
                <w:szCs w:val="20"/>
                <w:u w:val="single"/>
              </w:rPr>
            </w:pPr>
            <w:hyperlink r:id="rId20">
              <w:r w:rsidR="003906F0">
                <w:rPr>
                  <w:color w:val="1155CC"/>
                  <w:sz w:val="20"/>
                  <w:szCs w:val="20"/>
                  <w:u w:val="single"/>
                </w:rPr>
                <w:t>S4-220327</w:t>
              </w:r>
            </w:hyperlink>
          </w:p>
        </w:tc>
        <w:tc>
          <w:tcPr>
            <w:tcW w:w="1708"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69FADE54" w14:textId="77777777" w:rsidR="003906F0" w:rsidRDefault="003906F0" w:rsidP="002F4EAB">
            <w:pPr>
              <w:shd w:val="clear" w:color="auto" w:fill="FFFFFF"/>
              <w:spacing w:before="240" w:after="240"/>
            </w:pPr>
          </w:p>
        </w:tc>
        <w:tc>
          <w:tcPr>
            <w:tcW w:w="1678"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58302185" w14:textId="77777777" w:rsidR="003906F0" w:rsidRDefault="003906F0" w:rsidP="002F4EAB">
            <w:pPr>
              <w:widowControl w:val="0"/>
            </w:pPr>
          </w:p>
        </w:tc>
        <w:tc>
          <w:tcPr>
            <w:tcW w:w="2174"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4982BF76" w14:textId="77777777" w:rsidR="003906F0" w:rsidRPr="00B219C8" w:rsidRDefault="003906F0" w:rsidP="002F4EAB">
            <w:pPr>
              <w:shd w:val="clear" w:color="auto" w:fill="FFFFFF"/>
              <w:spacing w:before="240" w:after="240"/>
              <w:rPr>
                <w:sz w:val="20"/>
                <w:szCs w:val="20"/>
              </w:rPr>
            </w:pPr>
            <w:r w:rsidRPr="00B219C8">
              <w:rPr>
                <w:sz w:val="20"/>
                <w:szCs w:val="20"/>
              </w:rPr>
              <w:t xml:space="preserve">Mar </w:t>
            </w:r>
            <w:r w:rsidRPr="00B219C8">
              <w:rPr>
                <w:sz w:val="20"/>
                <w:szCs w:val="20"/>
                <w:highlight w:val="green"/>
              </w:rPr>
              <w:t>25</w:t>
            </w:r>
            <w:r w:rsidRPr="00B219C8">
              <w:rPr>
                <w:sz w:val="20"/>
                <w:szCs w:val="20"/>
              </w:rPr>
              <w:t xml:space="preserve">, 2022, </w:t>
            </w:r>
            <w:proofErr w:type="gramStart"/>
            <w:r w:rsidRPr="00B219C8">
              <w:rPr>
                <w:sz w:val="20"/>
                <w:szCs w:val="20"/>
              </w:rPr>
              <w:t>15:</w:t>
            </w:r>
            <w:proofErr w:type="gramEnd"/>
            <w:r w:rsidRPr="00B219C8">
              <w:rPr>
                <w:sz w:val="20"/>
                <w:szCs w:val="20"/>
              </w:rPr>
              <w:t>00 – 17:00 CET, Host Qualcomm)</w:t>
            </w:r>
          </w:p>
          <w:p w14:paraId="37F7EB08" w14:textId="77777777" w:rsidR="003906F0" w:rsidRPr="00B219C8" w:rsidRDefault="003906F0" w:rsidP="002F4EAB">
            <w:pPr>
              <w:shd w:val="clear" w:color="auto" w:fill="FFFFFF"/>
              <w:spacing w:before="240" w:after="240"/>
              <w:rPr>
                <w:sz w:val="20"/>
                <w:szCs w:val="20"/>
              </w:rPr>
            </w:pPr>
            <w:proofErr w:type="spellStart"/>
            <w:r w:rsidRPr="00B219C8">
              <w:rPr>
                <w:sz w:val="20"/>
                <w:szCs w:val="20"/>
              </w:rPr>
              <w:t>Submission</w:t>
            </w:r>
            <w:proofErr w:type="spellEnd"/>
            <w:r w:rsidRPr="00B219C8">
              <w:rPr>
                <w:sz w:val="20"/>
                <w:szCs w:val="20"/>
              </w:rPr>
              <w:t xml:space="preserve"> </w:t>
            </w:r>
            <w:proofErr w:type="gramStart"/>
            <w:r w:rsidRPr="00B219C8">
              <w:rPr>
                <w:sz w:val="20"/>
                <w:szCs w:val="20"/>
              </w:rPr>
              <w:t>Deadline:</w:t>
            </w:r>
            <w:proofErr w:type="gramEnd"/>
            <w:r w:rsidRPr="00B219C8">
              <w:rPr>
                <w:sz w:val="20"/>
                <w:szCs w:val="20"/>
              </w:rPr>
              <w:t xml:space="preserve"> Mar </w:t>
            </w:r>
            <w:r w:rsidRPr="00B219C8">
              <w:rPr>
                <w:sz w:val="20"/>
                <w:szCs w:val="20"/>
                <w:highlight w:val="green"/>
              </w:rPr>
              <w:t>24</w:t>
            </w:r>
            <w:r w:rsidRPr="00B219C8">
              <w:rPr>
                <w:sz w:val="20"/>
                <w:szCs w:val="20"/>
              </w:rPr>
              <w:t>, 11:59 CET</w:t>
            </w:r>
          </w:p>
        </w:tc>
      </w:tr>
      <w:tr w:rsidR="003906F0" w14:paraId="6058B155" w14:textId="77777777" w:rsidTr="002F4EAB">
        <w:trPr>
          <w:trHeight w:val="1755"/>
        </w:trPr>
        <w:tc>
          <w:tcPr>
            <w:tcW w:w="1685"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551285F8" w14:textId="77777777" w:rsidR="003906F0" w:rsidRDefault="003906F0" w:rsidP="002F4EAB">
            <w:pPr>
              <w:shd w:val="clear" w:color="auto" w:fill="FFFFFF"/>
              <w:spacing w:before="240" w:after="240"/>
              <w:rPr>
                <w:sz w:val="20"/>
                <w:szCs w:val="20"/>
              </w:rPr>
            </w:pPr>
            <w:r>
              <w:rPr>
                <w:sz w:val="20"/>
                <w:szCs w:val="20"/>
              </w:rPr>
              <w:t>5GMS AF Event Exposure</w:t>
            </w:r>
          </w:p>
        </w:tc>
        <w:tc>
          <w:tcPr>
            <w:tcW w:w="877" w:type="dxa"/>
            <w:tcBorders>
              <w:top w:val="nil"/>
              <w:left w:val="nil"/>
              <w:bottom w:val="single" w:sz="8" w:space="0" w:color="000000"/>
              <w:right w:val="single" w:sz="8" w:space="0" w:color="000000"/>
            </w:tcBorders>
            <w:tcMar>
              <w:top w:w="40" w:type="dxa"/>
              <w:left w:w="40" w:type="dxa"/>
              <w:bottom w:w="40" w:type="dxa"/>
              <w:right w:w="40" w:type="dxa"/>
            </w:tcMar>
          </w:tcPr>
          <w:p w14:paraId="42AA6C50" w14:textId="77777777" w:rsidR="003906F0" w:rsidRDefault="003906F0" w:rsidP="002F4EAB">
            <w:pPr>
              <w:shd w:val="clear" w:color="auto" w:fill="FFFFFF"/>
              <w:spacing w:before="240" w:after="240"/>
              <w:rPr>
                <w:sz w:val="20"/>
                <w:szCs w:val="20"/>
              </w:rPr>
            </w:pPr>
            <w:r>
              <w:rPr>
                <w:sz w:val="20"/>
                <w:szCs w:val="20"/>
              </w:rPr>
              <w:t>EVEX</w:t>
            </w:r>
          </w:p>
        </w:tc>
        <w:tc>
          <w:tcPr>
            <w:tcW w:w="396" w:type="dxa"/>
            <w:tcBorders>
              <w:top w:val="nil"/>
              <w:left w:val="nil"/>
              <w:bottom w:val="single" w:sz="8" w:space="0" w:color="000000"/>
              <w:right w:val="single" w:sz="8" w:space="0" w:color="000000"/>
            </w:tcBorders>
            <w:tcMar>
              <w:top w:w="40" w:type="dxa"/>
              <w:left w:w="40" w:type="dxa"/>
              <w:bottom w:w="40" w:type="dxa"/>
              <w:right w:w="40" w:type="dxa"/>
            </w:tcMar>
          </w:tcPr>
          <w:p w14:paraId="1F09FE26" w14:textId="77777777" w:rsidR="003906F0" w:rsidRDefault="003906F0" w:rsidP="002F4EAB">
            <w:pPr>
              <w:shd w:val="clear" w:color="auto" w:fill="FFFFFF"/>
              <w:spacing w:before="240" w:after="240"/>
            </w:pPr>
          </w:p>
        </w:tc>
        <w:tc>
          <w:tcPr>
            <w:tcW w:w="617" w:type="dxa"/>
            <w:tcBorders>
              <w:top w:val="nil"/>
              <w:left w:val="nil"/>
              <w:bottom w:val="single" w:sz="8" w:space="0" w:color="000000"/>
              <w:right w:val="single" w:sz="8" w:space="0" w:color="000000"/>
            </w:tcBorders>
            <w:tcMar>
              <w:top w:w="40" w:type="dxa"/>
              <w:left w:w="40" w:type="dxa"/>
              <w:bottom w:w="40" w:type="dxa"/>
              <w:right w:w="40" w:type="dxa"/>
            </w:tcMar>
          </w:tcPr>
          <w:p w14:paraId="5D67BD69" w14:textId="77777777" w:rsidR="003906F0" w:rsidRDefault="008830B0" w:rsidP="002F4EAB">
            <w:pPr>
              <w:shd w:val="clear" w:color="auto" w:fill="FFFFFF"/>
              <w:spacing w:before="240" w:after="240"/>
              <w:rPr>
                <w:color w:val="1155CC"/>
                <w:sz w:val="20"/>
                <w:szCs w:val="20"/>
                <w:u w:val="single"/>
              </w:rPr>
            </w:pPr>
            <w:hyperlink r:id="rId21">
              <w:r w:rsidR="003906F0">
                <w:rPr>
                  <w:color w:val="1155CC"/>
                  <w:sz w:val="20"/>
                  <w:szCs w:val="20"/>
                  <w:u w:val="single"/>
                </w:rPr>
                <w:t>S4-220244</w:t>
              </w:r>
            </w:hyperlink>
          </w:p>
        </w:tc>
        <w:tc>
          <w:tcPr>
            <w:tcW w:w="1708" w:type="dxa"/>
            <w:tcBorders>
              <w:top w:val="nil"/>
              <w:left w:val="nil"/>
              <w:bottom w:val="single" w:sz="8" w:space="0" w:color="000000"/>
              <w:right w:val="single" w:sz="8" w:space="0" w:color="000000"/>
            </w:tcBorders>
            <w:tcMar>
              <w:top w:w="40" w:type="dxa"/>
              <w:left w:w="40" w:type="dxa"/>
              <w:bottom w:w="40" w:type="dxa"/>
              <w:right w:w="40" w:type="dxa"/>
            </w:tcMar>
          </w:tcPr>
          <w:p w14:paraId="6FDA5B87" w14:textId="77777777" w:rsidR="003906F0" w:rsidRDefault="003906F0" w:rsidP="002F4EAB">
            <w:pPr>
              <w:shd w:val="clear" w:color="auto" w:fill="FFFFFF"/>
              <w:spacing w:before="240" w:after="240"/>
              <w:rPr>
                <w:sz w:val="20"/>
                <w:szCs w:val="20"/>
              </w:rPr>
            </w:pPr>
            <w:r>
              <w:rPr>
                <w:sz w:val="20"/>
                <w:szCs w:val="20"/>
              </w:rPr>
              <w:t>Date: March 3, 2022, 15:00 – 17:00 CET</w:t>
            </w:r>
          </w:p>
          <w:p w14:paraId="26F649F3" w14:textId="77777777" w:rsidR="003906F0" w:rsidRDefault="003906F0" w:rsidP="002F4EAB">
            <w:pPr>
              <w:shd w:val="clear" w:color="auto" w:fill="FFFFFF"/>
              <w:spacing w:before="240" w:after="240"/>
              <w:rPr>
                <w:sz w:val="20"/>
                <w:szCs w:val="20"/>
              </w:rPr>
            </w:pPr>
            <w:r>
              <w:rPr>
                <w:sz w:val="20"/>
                <w:szCs w:val="20"/>
              </w:rPr>
              <w:t>Host: Qualcomm</w:t>
            </w:r>
          </w:p>
          <w:p w14:paraId="517FA526" w14:textId="77777777" w:rsidR="003906F0" w:rsidRDefault="003906F0" w:rsidP="002F4EAB">
            <w:pPr>
              <w:shd w:val="clear" w:color="auto" w:fill="FFFFFF"/>
              <w:spacing w:before="240" w:after="240"/>
              <w:rPr>
                <w:sz w:val="20"/>
                <w:szCs w:val="20"/>
              </w:rPr>
            </w:pPr>
            <w:r>
              <w:rPr>
                <w:sz w:val="20"/>
                <w:szCs w:val="20"/>
              </w:rPr>
              <w:t>Document Submission deadline: March 2, 2022, 12:00pm CET</w:t>
            </w:r>
          </w:p>
        </w:tc>
        <w:tc>
          <w:tcPr>
            <w:tcW w:w="1678" w:type="dxa"/>
            <w:tcBorders>
              <w:top w:val="nil"/>
              <w:left w:val="nil"/>
              <w:bottom w:val="single" w:sz="8" w:space="0" w:color="000000"/>
              <w:right w:val="single" w:sz="8" w:space="0" w:color="000000"/>
            </w:tcBorders>
            <w:tcMar>
              <w:top w:w="40" w:type="dxa"/>
              <w:left w:w="40" w:type="dxa"/>
              <w:bottom w:w="40" w:type="dxa"/>
              <w:right w:w="40" w:type="dxa"/>
            </w:tcMar>
          </w:tcPr>
          <w:p w14:paraId="28EF93A6" w14:textId="77777777" w:rsidR="003906F0" w:rsidRDefault="003906F0" w:rsidP="002F4EAB">
            <w:pPr>
              <w:shd w:val="clear" w:color="auto" w:fill="FFFFFF"/>
              <w:spacing w:before="240" w:after="240"/>
              <w:rPr>
                <w:sz w:val="20"/>
                <w:szCs w:val="20"/>
                <w:highlight w:val="yellow"/>
              </w:rPr>
            </w:pPr>
            <w:r>
              <w:rPr>
                <w:sz w:val="20"/>
                <w:szCs w:val="20"/>
                <w:highlight w:val="yellow"/>
              </w:rPr>
              <w:t>Date: March 10, 2022, 15:00 – 17:00 CET</w:t>
            </w:r>
          </w:p>
          <w:p w14:paraId="0A000FEA" w14:textId="77777777" w:rsidR="003906F0" w:rsidRDefault="003906F0" w:rsidP="002F4EAB">
            <w:pPr>
              <w:shd w:val="clear" w:color="auto" w:fill="FFFFFF"/>
              <w:spacing w:before="240" w:after="240"/>
              <w:rPr>
                <w:sz w:val="20"/>
                <w:szCs w:val="20"/>
                <w:highlight w:val="yellow"/>
              </w:rPr>
            </w:pPr>
            <w:r>
              <w:rPr>
                <w:sz w:val="20"/>
                <w:szCs w:val="20"/>
                <w:highlight w:val="yellow"/>
              </w:rPr>
              <w:t>Host: Qualcomm</w:t>
            </w:r>
          </w:p>
          <w:p w14:paraId="3F6F37DC" w14:textId="77777777" w:rsidR="003906F0" w:rsidRDefault="003906F0" w:rsidP="002F4EAB">
            <w:pPr>
              <w:shd w:val="clear" w:color="auto" w:fill="FFFFFF"/>
              <w:spacing w:before="240" w:after="240"/>
              <w:rPr>
                <w:sz w:val="20"/>
                <w:szCs w:val="20"/>
                <w:highlight w:val="yellow"/>
              </w:rPr>
            </w:pPr>
            <w:r>
              <w:rPr>
                <w:sz w:val="20"/>
                <w:szCs w:val="20"/>
                <w:highlight w:val="yellow"/>
              </w:rPr>
              <w:t>Document Submission deadline: March 9, 2022, 12:00pm CET</w:t>
            </w:r>
          </w:p>
        </w:tc>
        <w:tc>
          <w:tcPr>
            <w:tcW w:w="2174" w:type="dxa"/>
            <w:tcBorders>
              <w:top w:val="nil"/>
              <w:left w:val="nil"/>
              <w:bottom w:val="single" w:sz="8" w:space="0" w:color="000000"/>
              <w:right w:val="single" w:sz="8" w:space="0" w:color="000000"/>
            </w:tcBorders>
            <w:tcMar>
              <w:top w:w="40" w:type="dxa"/>
              <w:left w:w="40" w:type="dxa"/>
              <w:bottom w:w="40" w:type="dxa"/>
              <w:right w:w="40" w:type="dxa"/>
            </w:tcMar>
          </w:tcPr>
          <w:p w14:paraId="28BEC113" w14:textId="77777777" w:rsidR="003906F0" w:rsidRPr="005475B2" w:rsidRDefault="003906F0" w:rsidP="002F4EAB">
            <w:pPr>
              <w:shd w:val="clear" w:color="auto" w:fill="FFFFFF"/>
              <w:spacing w:before="240" w:after="240"/>
              <w:rPr>
                <w:sz w:val="20"/>
                <w:szCs w:val="20"/>
                <w:lang w:val="en-US"/>
              </w:rPr>
            </w:pPr>
            <w:r w:rsidRPr="005475B2">
              <w:rPr>
                <w:sz w:val="20"/>
                <w:szCs w:val="20"/>
                <w:lang w:val="en-US"/>
              </w:rPr>
              <w:t xml:space="preserve">March </w:t>
            </w:r>
            <w:r w:rsidRPr="005475B2">
              <w:rPr>
                <w:sz w:val="20"/>
                <w:szCs w:val="20"/>
                <w:highlight w:val="green"/>
                <w:lang w:val="en-US"/>
              </w:rPr>
              <w:t>25</w:t>
            </w:r>
            <w:r w:rsidRPr="005475B2">
              <w:rPr>
                <w:sz w:val="20"/>
                <w:szCs w:val="20"/>
                <w:lang w:val="en-US"/>
              </w:rPr>
              <w:t xml:space="preserve">, </w:t>
            </w:r>
            <w:proofErr w:type="gramStart"/>
            <w:r w:rsidRPr="005475B2">
              <w:rPr>
                <w:sz w:val="20"/>
                <w:szCs w:val="20"/>
                <w:lang w:val="en-US"/>
              </w:rPr>
              <w:t>2022</w:t>
            </w:r>
            <w:proofErr w:type="gramEnd"/>
            <w:r w:rsidRPr="005475B2">
              <w:rPr>
                <w:sz w:val="20"/>
                <w:szCs w:val="20"/>
                <w:lang w:val="en-US"/>
              </w:rPr>
              <w:t xml:space="preserve"> 14:00 – 15:00 CET: joint telco with CT3 and SA2 on EVEX</w:t>
            </w:r>
          </w:p>
          <w:p w14:paraId="3901BAB0" w14:textId="77777777" w:rsidR="003906F0" w:rsidRPr="005475B2" w:rsidRDefault="003906F0" w:rsidP="002F4EAB">
            <w:pPr>
              <w:shd w:val="clear" w:color="auto" w:fill="FFFFFF"/>
              <w:spacing w:before="240" w:after="240"/>
              <w:rPr>
                <w:sz w:val="20"/>
                <w:szCs w:val="20"/>
                <w:lang w:val="en-US"/>
              </w:rPr>
            </w:pPr>
            <w:r w:rsidRPr="005475B2">
              <w:rPr>
                <w:sz w:val="20"/>
                <w:szCs w:val="20"/>
                <w:lang w:val="en-US"/>
              </w:rPr>
              <w:t xml:space="preserve">Submission Deadline: March 22, </w:t>
            </w:r>
            <w:proofErr w:type="gramStart"/>
            <w:r w:rsidRPr="005475B2">
              <w:rPr>
                <w:sz w:val="20"/>
                <w:szCs w:val="20"/>
                <w:lang w:val="en-US"/>
              </w:rPr>
              <w:t>2022</w:t>
            </w:r>
            <w:proofErr w:type="gramEnd"/>
            <w:r w:rsidRPr="005475B2">
              <w:rPr>
                <w:sz w:val="20"/>
                <w:szCs w:val="20"/>
                <w:lang w:val="en-US"/>
              </w:rPr>
              <w:t xml:space="preserve"> 12:00 CET</w:t>
            </w:r>
          </w:p>
          <w:p w14:paraId="1263C20A" w14:textId="77777777" w:rsidR="003906F0" w:rsidRPr="005475B2" w:rsidRDefault="003906F0" w:rsidP="002F4EAB">
            <w:pPr>
              <w:shd w:val="clear" w:color="auto" w:fill="FFFFFF"/>
              <w:spacing w:before="240" w:after="240"/>
              <w:rPr>
                <w:sz w:val="20"/>
                <w:szCs w:val="20"/>
                <w:lang w:val="en-US"/>
              </w:rPr>
            </w:pPr>
            <w:r w:rsidRPr="005475B2">
              <w:rPr>
                <w:sz w:val="20"/>
                <w:szCs w:val="20"/>
                <w:lang w:val="en-US"/>
              </w:rPr>
              <w:t xml:space="preserve">March </w:t>
            </w:r>
            <w:r w:rsidRPr="005475B2">
              <w:rPr>
                <w:sz w:val="20"/>
                <w:szCs w:val="20"/>
                <w:highlight w:val="green"/>
                <w:lang w:val="en-US"/>
              </w:rPr>
              <w:t>25</w:t>
            </w:r>
            <w:r w:rsidRPr="005475B2">
              <w:rPr>
                <w:sz w:val="20"/>
                <w:szCs w:val="20"/>
                <w:lang w:val="en-US"/>
              </w:rPr>
              <w:t xml:space="preserve">, </w:t>
            </w:r>
            <w:proofErr w:type="gramStart"/>
            <w:r w:rsidRPr="005475B2">
              <w:rPr>
                <w:sz w:val="20"/>
                <w:szCs w:val="20"/>
                <w:lang w:val="en-US"/>
              </w:rPr>
              <w:t>2022</w:t>
            </w:r>
            <w:proofErr w:type="gramEnd"/>
            <w:r w:rsidRPr="005475B2">
              <w:rPr>
                <w:sz w:val="20"/>
                <w:szCs w:val="20"/>
                <w:lang w:val="en-US"/>
              </w:rPr>
              <w:t xml:space="preserve"> 15:00 – 17:00 CET</w:t>
            </w:r>
          </w:p>
          <w:p w14:paraId="1817B3C8" w14:textId="77777777" w:rsidR="003906F0" w:rsidRDefault="003906F0" w:rsidP="002F4EAB">
            <w:pPr>
              <w:shd w:val="clear" w:color="auto" w:fill="FFFFFF"/>
              <w:spacing w:before="240" w:after="240"/>
              <w:rPr>
                <w:sz w:val="20"/>
                <w:szCs w:val="20"/>
              </w:rPr>
            </w:pPr>
            <w:proofErr w:type="spellStart"/>
            <w:r>
              <w:rPr>
                <w:sz w:val="20"/>
                <w:szCs w:val="20"/>
              </w:rPr>
              <w:lastRenderedPageBreak/>
              <w:t>Submission</w:t>
            </w:r>
            <w:proofErr w:type="spellEnd"/>
            <w:r>
              <w:rPr>
                <w:sz w:val="20"/>
                <w:szCs w:val="20"/>
              </w:rPr>
              <w:t xml:space="preserve"> </w:t>
            </w:r>
            <w:proofErr w:type="gramStart"/>
            <w:r>
              <w:rPr>
                <w:sz w:val="20"/>
                <w:szCs w:val="20"/>
              </w:rPr>
              <w:t>Deadline:</w:t>
            </w:r>
            <w:proofErr w:type="gramEnd"/>
            <w:r>
              <w:rPr>
                <w:sz w:val="20"/>
                <w:szCs w:val="20"/>
              </w:rPr>
              <w:t xml:space="preserve"> March </w:t>
            </w:r>
            <w:r>
              <w:rPr>
                <w:sz w:val="20"/>
                <w:szCs w:val="20"/>
                <w:highlight w:val="green"/>
              </w:rPr>
              <w:t>24</w:t>
            </w:r>
            <w:r>
              <w:rPr>
                <w:sz w:val="20"/>
                <w:szCs w:val="20"/>
              </w:rPr>
              <w:t>, 2022 12:00 CET</w:t>
            </w:r>
          </w:p>
        </w:tc>
      </w:tr>
      <w:tr w:rsidR="003906F0" w:rsidRPr="00B219C8" w14:paraId="1EBF80B7" w14:textId="77777777" w:rsidTr="002F4EAB">
        <w:trPr>
          <w:trHeight w:val="1275"/>
        </w:trPr>
        <w:tc>
          <w:tcPr>
            <w:tcW w:w="1685"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4597F421" w14:textId="77777777" w:rsidR="003906F0" w:rsidRDefault="003906F0" w:rsidP="002F4EAB">
            <w:pPr>
              <w:shd w:val="clear" w:color="auto" w:fill="FFFFFF"/>
              <w:spacing w:before="240" w:after="240"/>
              <w:rPr>
                <w:sz w:val="20"/>
                <w:szCs w:val="20"/>
              </w:rPr>
            </w:pPr>
            <w:r>
              <w:rPr>
                <w:sz w:val="20"/>
                <w:szCs w:val="20"/>
              </w:rPr>
              <w:lastRenderedPageBreak/>
              <w:t>5G Multicast-Broadcast Protocols</w:t>
            </w:r>
          </w:p>
        </w:tc>
        <w:tc>
          <w:tcPr>
            <w:tcW w:w="877" w:type="dxa"/>
            <w:tcBorders>
              <w:top w:val="nil"/>
              <w:left w:val="nil"/>
              <w:bottom w:val="single" w:sz="8" w:space="0" w:color="000000"/>
              <w:right w:val="single" w:sz="8" w:space="0" w:color="000000"/>
            </w:tcBorders>
            <w:tcMar>
              <w:top w:w="40" w:type="dxa"/>
              <w:left w:w="40" w:type="dxa"/>
              <w:bottom w:w="40" w:type="dxa"/>
              <w:right w:w="40" w:type="dxa"/>
            </w:tcMar>
          </w:tcPr>
          <w:p w14:paraId="717D5F31" w14:textId="77777777" w:rsidR="003906F0" w:rsidRDefault="003906F0" w:rsidP="002F4EAB">
            <w:pPr>
              <w:shd w:val="clear" w:color="auto" w:fill="FFFFFF"/>
              <w:spacing w:before="240" w:after="240"/>
              <w:rPr>
                <w:sz w:val="20"/>
                <w:szCs w:val="20"/>
              </w:rPr>
            </w:pPr>
            <w:r>
              <w:rPr>
                <w:sz w:val="20"/>
                <w:szCs w:val="20"/>
              </w:rPr>
              <w:t>5MBP3</w:t>
            </w:r>
          </w:p>
        </w:tc>
        <w:tc>
          <w:tcPr>
            <w:tcW w:w="396" w:type="dxa"/>
            <w:tcBorders>
              <w:top w:val="nil"/>
              <w:left w:val="nil"/>
              <w:bottom w:val="single" w:sz="8" w:space="0" w:color="000000"/>
              <w:right w:val="single" w:sz="8" w:space="0" w:color="000000"/>
            </w:tcBorders>
            <w:tcMar>
              <w:top w:w="40" w:type="dxa"/>
              <w:left w:w="40" w:type="dxa"/>
              <w:bottom w:w="40" w:type="dxa"/>
              <w:right w:w="40" w:type="dxa"/>
            </w:tcMar>
          </w:tcPr>
          <w:p w14:paraId="71B9C665" w14:textId="77777777" w:rsidR="003906F0" w:rsidRDefault="003906F0" w:rsidP="002F4EAB">
            <w:pPr>
              <w:shd w:val="clear" w:color="auto" w:fill="FFFFFF"/>
              <w:spacing w:before="240" w:after="240"/>
              <w:rPr>
                <w:sz w:val="20"/>
                <w:szCs w:val="20"/>
              </w:rPr>
            </w:pPr>
            <w:r>
              <w:rPr>
                <w:sz w:val="20"/>
                <w:szCs w:val="20"/>
              </w:rPr>
              <w:t>940008</w:t>
            </w:r>
          </w:p>
        </w:tc>
        <w:tc>
          <w:tcPr>
            <w:tcW w:w="617" w:type="dxa"/>
            <w:tcBorders>
              <w:top w:val="nil"/>
              <w:left w:val="nil"/>
              <w:bottom w:val="single" w:sz="8" w:space="0" w:color="000000"/>
              <w:right w:val="single" w:sz="8" w:space="0" w:color="000000"/>
            </w:tcBorders>
            <w:tcMar>
              <w:top w:w="40" w:type="dxa"/>
              <w:left w:w="40" w:type="dxa"/>
              <w:bottom w:w="40" w:type="dxa"/>
              <w:right w:w="40" w:type="dxa"/>
            </w:tcMar>
          </w:tcPr>
          <w:p w14:paraId="7EFD0A99" w14:textId="77777777" w:rsidR="003906F0" w:rsidRDefault="008830B0" w:rsidP="002F4EAB">
            <w:pPr>
              <w:shd w:val="clear" w:color="auto" w:fill="FFFFFF"/>
              <w:spacing w:before="240" w:after="240"/>
              <w:rPr>
                <w:color w:val="1155CC"/>
                <w:sz w:val="20"/>
                <w:szCs w:val="20"/>
                <w:u w:val="single"/>
              </w:rPr>
            </w:pPr>
            <w:hyperlink r:id="rId22">
              <w:r w:rsidR="003906F0">
                <w:rPr>
                  <w:color w:val="1155CC"/>
                  <w:sz w:val="20"/>
                  <w:szCs w:val="20"/>
                  <w:u w:val="single"/>
                </w:rPr>
                <w:t>S4-220022</w:t>
              </w:r>
            </w:hyperlink>
          </w:p>
        </w:tc>
        <w:tc>
          <w:tcPr>
            <w:tcW w:w="1708" w:type="dxa"/>
            <w:tcBorders>
              <w:top w:val="nil"/>
              <w:left w:val="nil"/>
              <w:bottom w:val="single" w:sz="8" w:space="0" w:color="CCCCCC"/>
              <w:right w:val="single" w:sz="8" w:space="0" w:color="000000"/>
            </w:tcBorders>
            <w:tcMar>
              <w:top w:w="40" w:type="dxa"/>
              <w:left w:w="40" w:type="dxa"/>
              <w:bottom w:w="40" w:type="dxa"/>
              <w:right w:w="40" w:type="dxa"/>
            </w:tcMar>
          </w:tcPr>
          <w:p w14:paraId="4C8C7DCD" w14:textId="77777777" w:rsidR="003906F0" w:rsidRDefault="003906F0" w:rsidP="002F4EAB">
            <w:pPr>
              <w:shd w:val="clear" w:color="auto" w:fill="FFFFFF"/>
              <w:spacing w:before="240" w:after="240"/>
            </w:pPr>
          </w:p>
        </w:tc>
        <w:tc>
          <w:tcPr>
            <w:tcW w:w="1678" w:type="dxa"/>
            <w:tcBorders>
              <w:top w:val="nil"/>
              <w:left w:val="nil"/>
              <w:bottom w:val="single" w:sz="8" w:space="0" w:color="000000"/>
              <w:right w:val="single" w:sz="8" w:space="0" w:color="000000"/>
            </w:tcBorders>
            <w:tcMar>
              <w:top w:w="40" w:type="dxa"/>
              <w:left w:w="40" w:type="dxa"/>
              <w:bottom w:w="40" w:type="dxa"/>
              <w:right w:w="40" w:type="dxa"/>
            </w:tcMar>
          </w:tcPr>
          <w:p w14:paraId="44C302CE" w14:textId="77777777" w:rsidR="003906F0" w:rsidRDefault="003906F0" w:rsidP="002F4EAB">
            <w:pPr>
              <w:shd w:val="clear" w:color="auto" w:fill="FFFFFF"/>
              <w:spacing w:before="240" w:after="240"/>
              <w:rPr>
                <w:sz w:val="20"/>
                <w:szCs w:val="20"/>
                <w:highlight w:val="yellow"/>
              </w:rPr>
            </w:pPr>
            <w:r>
              <w:rPr>
                <w:sz w:val="20"/>
                <w:szCs w:val="20"/>
                <w:highlight w:val="yellow"/>
              </w:rPr>
              <w:t>Date: March 10, 2022, 15:00 – 17:00 CET</w:t>
            </w:r>
          </w:p>
          <w:p w14:paraId="084F70CE" w14:textId="77777777" w:rsidR="003906F0" w:rsidRDefault="003906F0" w:rsidP="002F4EAB">
            <w:pPr>
              <w:shd w:val="clear" w:color="auto" w:fill="FFFFFF"/>
              <w:spacing w:before="240" w:after="240"/>
              <w:rPr>
                <w:sz w:val="20"/>
                <w:szCs w:val="20"/>
                <w:highlight w:val="yellow"/>
              </w:rPr>
            </w:pPr>
            <w:r>
              <w:rPr>
                <w:sz w:val="20"/>
                <w:szCs w:val="20"/>
                <w:highlight w:val="yellow"/>
              </w:rPr>
              <w:t>Host: Qualcomm</w:t>
            </w:r>
          </w:p>
          <w:p w14:paraId="6AA74BC0" w14:textId="77777777" w:rsidR="003906F0" w:rsidRDefault="003906F0" w:rsidP="002F4EAB">
            <w:pPr>
              <w:shd w:val="clear" w:color="auto" w:fill="FFFFFF"/>
              <w:spacing w:before="240" w:after="240"/>
              <w:rPr>
                <w:sz w:val="20"/>
                <w:szCs w:val="20"/>
                <w:highlight w:val="yellow"/>
              </w:rPr>
            </w:pPr>
            <w:r>
              <w:rPr>
                <w:sz w:val="20"/>
                <w:szCs w:val="20"/>
                <w:highlight w:val="yellow"/>
              </w:rPr>
              <w:t>Document Submission deadline: March 9, 2022, 12:00pm CET</w:t>
            </w:r>
          </w:p>
        </w:tc>
        <w:tc>
          <w:tcPr>
            <w:tcW w:w="2174" w:type="dxa"/>
            <w:tcBorders>
              <w:top w:val="nil"/>
              <w:left w:val="nil"/>
              <w:bottom w:val="single" w:sz="8" w:space="0" w:color="000000"/>
              <w:right w:val="single" w:sz="8" w:space="0" w:color="000000"/>
            </w:tcBorders>
            <w:tcMar>
              <w:top w:w="40" w:type="dxa"/>
              <w:left w:w="40" w:type="dxa"/>
              <w:bottom w:w="40" w:type="dxa"/>
              <w:right w:w="40" w:type="dxa"/>
            </w:tcMar>
          </w:tcPr>
          <w:p w14:paraId="2F11F871" w14:textId="77777777" w:rsidR="003906F0" w:rsidRPr="00B219C8" w:rsidRDefault="003906F0" w:rsidP="002F4EAB">
            <w:pPr>
              <w:shd w:val="clear" w:color="auto" w:fill="FFFFFF"/>
              <w:spacing w:before="240" w:after="240"/>
              <w:rPr>
                <w:sz w:val="20"/>
                <w:szCs w:val="20"/>
              </w:rPr>
            </w:pPr>
            <w:r w:rsidRPr="00B219C8">
              <w:rPr>
                <w:sz w:val="20"/>
                <w:szCs w:val="20"/>
              </w:rPr>
              <w:t xml:space="preserve">Mar </w:t>
            </w:r>
            <w:r w:rsidRPr="00B219C8">
              <w:rPr>
                <w:sz w:val="20"/>
                <w:szCs w:val="20"/>
                <w:highlight w:val="green"/>
              </w:rPr>
              <w:t>25</w:t>
            </w:r>
            <w:r w:rsidRPr="00B219C8">
              <w:rPr>
                <w:sz w:val="20"/>
                <w:szCs w:val="20"/>
              </w:rPr>
              <w:t xml:space="preserve">, 2022, </w:t>
            </w:r>
            <w:proofErr w:type="gramStart"/>
            <w:r w:rsidRPr="00B219C8">
              <w:rPr>
                <w:sz w:val="20"/>
                <w:szCs w:val="20"/>
              </w:rPr>
              <w:t>15:</w:t>
            </w:r>
            <w:proofErr w:type="gramEnd"/>
            <w:r w:rsidRPr="00B219C8">
              <w:rPr>
                <w:sz w:val="20"/>
                <w:szCs w:val="20"/>
              </w:rPr>
              <w:t>00 – 17:00 CET, Host Qualcomm)</w:t>
            </w:r>
          </w:p>
          <w:p w14:paraId="5F74CBE9" w14:textId="77777777" w:rsidR="003906F0" w:rsidRPr="00B219C8" w:rsidRDefault="003906F0" w:rsidP="002F4EAB">
            <w:pPr>
              <w:shd w:val="clear" w:color="auto" w:fill="FFFFFF"/>
              <w:spacing w:before="240" w:after="240"/>
              <w:rPr>
                <w:sz w:val="20"/>
                <w:szCs w:val="20"/>
              </w:rPr>
            </w:pPr>
            <w:proofErr w:type="spellStart"/>
            <w:r w:rsidRPr="00B219C8">
              <w:rPr>
                <w:sz w:val="20"/>
                <w:szCs w:val="20"/>
              </w:rPr>
              <w:t>Submission</w:t>
            </w:r>
            <w:proofErr w:type="spellEnd"/>
            <w:r w:rsidRPr="00B219C8">
              <w:rPr>
                <w:sz w:val="20"/>
                <w:szCs w:val="20"/>
              </w:rPr>
              <w:t xml:space="preserve"> </w:t>
            </w:r>
            <w:proofErr w:type="gramStart"/>
            <w:r w:rsidRPr="00B219C8">
              <w:rPr>
                <w:sz w:val="20"/>
                <w:szCs w:val="20"/>
              </w:rPr>
              <w:t>Deadline:</w:t>
            </w:r>
            <w:proofErr w:type="gramEnd"/>
            <w:r w:rsidRPr="00B219C8">
              <w:rPr>
                <w:sz w:val="20"/>
                <w:szCs w:val="20"/>
              </w:rPr>
              <w:t xml:space="preserve"> Mar </w:t>
            </w:r>
            <w:r w:rsidRPr="00B219C8">
              <w:rPr>
                <w:sz w:val="20"/>
                <w:szCs w:val="20"/>
                <w:highlight w:val="green"/>
              </w:rPr>
              <w:t>24</w:t>
            </w:r>
            <w:r w:rsidRPr="00B219C8">
              <w:rPr>
                <w:sz w:val="20"/>
                <w:szCs w:val="20"/>
              </w:rPr>
              <w:t>, 11:59 CET</w:t>
            </w:r>
          </w:p>
        </w:tc>
      </w:tr>
      <w:tr w:rsidR="003906F0" w14:paraId="555AF457" w14:textId="77777777" w:rsidTr="002F4EAB">
        <w:trPr>
          <w:trHeight w:val="1275"/>
        </w:trPr>
        <w:tc>
          <w:tcPr>
            <w:tcW w:w="1685"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33B9A281" w14:textId="77777777" w:rsidR="003906F0" w:rsidRPr="005475B2" w:rsidRDefault="003906F0" w:rsidP="002F4EAB">
            <w:pPr>
              <w:shd w:val="clear" w:color="auto" w:fill="FFFFFF"/>
              <w:spacing w:before="240" w:after="240"/>
              <w:rPr>
                <w:color w:val="4285F4"/>
                <w:sz w:val="20"/>
                <w:szCs w:val="20"/>
                <w:lang w:val="en-US"/>
              </w:rPr>
            </w:pPr>
            <w:r w:rsidRPr="005475B2">
              <w:rPr>
                <w:color w:val="4285F4"/>
                <w:sz w:val="20"/>
                <w:szCs w:val="20"/>
                <w:lang w:val="en-US"/>
              </w:rPr>
              <w:t>Feasibility Study on Media Production over 5G NPN</w:t>
            </w:r>
          </w:p>
        </w:tc>
        <w:tc>
          <w:tcPr>
            <w:tcW w:w="877" w:type="dxa"/>
            <w:tcBorders>
              <w:top w:val="nil"/>
              <w:left w:val="nil"/>
              <w:bottom w:val="single" w:sz="8" w:space="0" w:color="000000"/>
              <w:right w:val="single" w:sz="8" w:space="0" w:color="000000"/>
            </w:tcBorders>
            <w:tcMar>
              <w:top w:w="40" w:type="dxa"/>
              <w:left w:w="40" w:type="dxa"/>
              <w:bottom w:w="40" w:type="dxa"/>
              <w:right w:w="40" w:type="dxa"/>
            </w:tcMar>
          </w:tcPr>
          <w:p w14:paraId="739C0747" w14:textId="77777777" w:rsidR="003906F0" w:rsidRDefault="003906F0" w:rsidP="002F4EAB">
            <w:pPr>
              <w:shd w:val="clear" w:color="auto" w:fill="FFFFFF"/>
              <w:spacing w:before="240" w:after="240"/>
              <w:rPr>
                <w:color w:val="4285F4"/>
                <w:sz w:val="20"/>
                <w:szCs w:val="20"/>
              </w:rPr>
            </w:pPr>
            <w:r>
              <w:rPr>
                <w:color w:val="4285F4"/>
                <w:sz w:val="20"/>
                <w:szCs w:val="20"/>
              </w:rPr>
              <w:t>FS_NPN4AVProd</w:t>
            </w:r>
          </w:p>
        </w:tc>
        <w:tc>
          <w:tcPr>
            <w:tcW w:w="396" w:type="dxa"/>
            <w:tcBorders>
              <w:top w:val="nil"/>
              <w:left w:val="nil"/>
              <w:bottom w:val="single" w:sz="8" w:space="0" w:color="000000"/>
              <w:right w:val="single" w:sz="8" w:space="0" w:color="000000"/>
            </w:tcBorders>
            <w:tcMar>
              <w:top w:w="40" w:type="dxa"/>
              <w:left w:w="40" w:type="dxa"/>
              <w:bottom w:w="40" w:type="dxa"/>
              <w:right w:w="40" w:type="dxa"/>
            </w:tcMar>
          </w:tcPr>
          <w:p w14:paraId="43D01585" w14:textId="77777777" w:rsidR="003906F0" w:rsidRDefault="003906F0" w:rsidP="002F4EAB">
            <w:pPr>
              <w:shd w:val="clear" w:color="auto" w:fill="FFFFFF"/>
              <w:spacing w:before="240" w:after="240"/>
            </w:pPr>
          </w:p>
        </w:tc>
        <w:tc>
          <w:tcPr>
            <w:tcW w:w="617" w:type="dxa"/>
            <w:tcBorders>
              <w:top w:val="nil"/>
              <w:left w:val="nil"/>
              <w:bottom w:val="single" w:sz="8" w:space="0" w:color="000000"/>
              <w:right w:val="single" w:sz="8" w:space="0" w:color="000000"/>
            </w:tcBorders>
            <w:tcMar>
              <w:top w:w="40" w:type="dxa"/>
              <w:left w:w="40" w:type="dxa"/>
              <w:bottom w:w="40" w:type="dxa"/>
              <w:right w:w="40" w:type="dxa"/>
            </w:tcMar>
          </w:tcPr>
          <w:p w14:paraId="20D66A5B" w14:textId="77777777" w:rsidR="003906F0" w:rsidRDefault="008830B0" w:rsidP="002F4EAB">
            <w:pPr>
              <w:shd w:val="clear" w:color="auto" w:fill="FFFFFF"/>
              <w:spacing w:before="240" w:after="240"/>
              <w:rPr>
                <w:color w:val="1155CC"/>
                <w:sz w:val="20"/>
                <w:szCs w:val="20"/>
                <w:u w:val="single"/>
              </w:rPr>
            </w:pPr>
            <w:hyperlink r:id="rId23">
              <w:r w:rsidR="003906F0">
                <w:rPr>
                  <w:color w:val="1155CC"/>
                  <w:sz w:val="20"/>
                  <w:szCs w:val="20"/>
                  <w:u w:val="single"/>
                </w:rPr>
                <w:t>S4-220280</w:t>
              </w:r>
            </w:hyperlink>
          </w:p>
        </w:tc>
        <w:tc>
          <w:tcPr>
            <w:tcW w:w="1708" w:type="dxa"/>
            <w:tcBorders>
              <w:top w:val="nil"/>
              <w:left w:val="nil"/>
              <w:bottom w:val="single" w:sz="8" w:space="0" w:color="000000"/>
              <w:right w:val="single" w:sz="8" w:space="0" w:color="000000"/>
            </w:tcBorders>
            <w:tcMar>
              <w:top w:w="40" w:type="dxa"/>
              <w:left w:w="40" w:type="dxa"/>
              <w:bottom w:w="40" w:type="dxa"/>
              <w:right w:w="40" w:type="dxa"/>
            </w:tcMar>
          </w:tcPr>
          <w:p w14:paraId="5CBAF322" w14:textId="77777777" w:rsidR="003906F0" w:rsidRDefault="003906F0" w:rsidP="002F4EAB">
            <w:pPr>
              <w:shd w:val="clear" w:color="auto" w:fill="FFFFFF"/>
              <w:spacing w:before="240" w:after="240"/>
              <w:rPr>
                <w:sz w:val="20"/>
                <w:szCs w:val="20"/>
              </w:rPr>
            </w:pPr>
            <w:r>
              <w:rPr>
                <w:sz w:val="20"/>
                <w:szCs w:val="20"/>
              </w:rPr>
              <w:t>Date: March 3, 2022, 15:00 – 17:00 CET</w:t>
            </w:r>
          </w:p>
          <w:p w14:paraId="0B0E4389" w14:textId="77777777" w:rsidR="003906F0" w:rsidRDefault="003906F0" w:rsidP="002F4EAB">
            <w:pPr>
              <w:shd w:val="clear" w:color="auto" w:fill="FFFFFF"/>
              <w:spacing w:before="240" w:after="240"/>
              <w:rPr>
                <w:sz w:val="20"/>
                <w:szCs w:val="20"/>
              </w:rPr>
            </w:pPr>
            <w:r>
              <w:rPr>
                <w:sz w:val="20"/>
                <w:szCs w:val="20"/>
              </w:rPr>
              <w:t>Host: Qualcomm</w:t>
            </w:r>
          </w:p>
          <w:p w14:paraId="3D418CA0" w14:textId="77777777" w:rsidR="003906F0" w:rsidRDefault="003906F0" w:rsidP="002F4EAB">
            <w:pPr>
              <w:shd w:val="clear" w:color="auto" w:fill="FFFFFF"/>
              <w:spacing w:before="240" w:after="240"/>
              <w:rPr>
                <w:sz w:val="20"/>
                <w:szCs w:val="20"/>
              </w:rPr>
            </w:pPr>
            <w:r>
              <w:rPr>
                <w:sz w:val="20"/>
                <w:szCs w:val="20"/>
              </w:rPr>
              <w:t>Document Submission deadline: March 2, 2022, 12:00pm CET</w:t>
            </w:r>
          </w:p>
        </w:tc>
        <w:tc>
          <w:tcPr>
            <w:tcW w:w="1678" w:type="dxa"/>
            <w:tcBorders>
              <w:top w:val="nil"/>
              <w:left w:val="nil"/>
              <w:bottom w:val="single" w:sz="8" w:space="0" w:color="000000"/>
              <w:right w:val="single" w:sz="8" w:space="0" w:color="000000"/>
            </w:tcBorders>
            <w:tcMar>
              <w:top w:w="40" w:type="dxa"/>
              <w:left w:w="40" w:type="dxa"/>
              <w:bottom w:w="40" w:type="dxa"/>
              <w:right w:w="40" w:type="dxa"/>
            </w:tcMar>
          </w:tcPr>
          <w:p w14:paraId="16BCB643" w14:textId="77777777" w:rsidR="003906F0" w:rsidRDefault="003906F0" w:rsidP="002F4EAB">
            <w:pPr>
              <w:shd w:val="clear" w:color="auto" w:fill="FFFFFF"/>
              <w:spacing w:before="240" w:after="240"/>
              <w:rPr>
                <w:sz w:val="20"/>
                <w:szCs w:val="20"/>
                <w:highlight w:val="yellow"/>
              </w:rPr>
            </w:pPr>
            <w:r>
              <w:rPr>
                <w:sz w:val="20"/>
                <w:szCs w:val="20"/>
                <w:highlight w:val="yellow"/>
              </w:rPr>
              <w:t>Date: March 10, 2022, 15:00 – 17:00 CET</w:t>
            </w:r>
          </w:p>
          <w:p w14:paraId="60A8DD8A" w14:textId="77777777" w:rsidR="003906F0" w:rsidRDefault="003906F0" w:rsidP="002F4EAB">
            <w:pPr>
              <w:shd w:val="clear" w:color="auto" w:fill="FFFFFF"/>
              <w:spacing w:before="240" w:after="240"/>
              <w:rPr>
                <w:sz w:val="20"/>
                <w:szCs w:val="20"/>
                <w:highlight w:val="yellow"/>
              </w:rPr>
            </w:pPr>
            <w:r>
              <w:rPr>
                <w:sz w:val="20"/>
                <w:szCs w:val="20"/>
                <w:highlight w:val="yellow"/>
              </w:rPr>
              <w:t>Host: Qualcomm</w:t>
            </w:r>
          </w:p>
          <w:p w14:paraId="4947CF9F" w14:textId="77777777" w:rsidR="003906F0" w:rsidRDefault="003906F0" w:rsidP="002F4EAB">
            <w:pPr>
              <w:shd w:val="clear" w:color="auto" w:fill="FFFFFF"/>
              <w:spacing w:before="240" w:after="240"/>
              <w:rPr>
                <w:sz w:val="20"/>
                <w:szCs w:val="20"/>
                <w:highlight w:val="yellow"/>
              </w:rPr>
            </w:pPr>
            <w:r>
              <w:rPr>
                <w:sz w:val="20"/>
                <w:szCs w:val="20"/>
                <w:highlight w:val="yellow"/>
              </w:rPr>
              <w:t>Document Submission deadline: March 9, 2022, 12:00pm CET</w:t>
            </w:r>
          </w:p>
        </w:tc>
        <w:tc>
          <w:tcPr>
            <w:tcW w:w="2174" w:type="dxa"/>
            <w:tcBorders>
              <w:top w:val="nil"/>
              <w:left w:val="nil"/>
              <w:bottom w:val="single" w:sz="8" w:space="0" w:color="000000"/>
              <w:right w:val="single" w:sz="8" w:space="0" w:color="000000"/>
            </w:tcBorders>
            <w:tcMar>
              <w:top w:w="40" w:type="dxa"/>
              <w:left w:w="40" w:type="dxa"/>
              <w:bottom w:w="40" w:type="dxa"/>
              <w:right w:w="40" w:type="dxa"/>
            </w:tcMar>
          </w:tcPr>
          <w:p w14:paraId="62F4F474" w14:textId="77777777" w:rsidR="003906F0" w:rsidRDefault="003906F0" w:rsidP="002F4EAB">
            <w:pPr>
              <w:shd w:val="clear" w:color="auto" w:fill="FFFFFF"/>
              <w:spacing w:before="240" w:after="240"/>
              <w:rPr>
                <w:sz w:val="20"/>
                <w:szCs w:val="20"/>
              </w:rPr>
            </w:pPr>
            <w:r>
              <w:rPr>
                <w:sz w:val="20"/>
                <w:szCs w:val="20"/>
              </w:rPr>
              <w:t xml:space="preserve">Date: March </w:t>
            </w:r>
            <w:r>
              <w:rPr>
                <w:sz w:val="20"/>
                <w:szCs w:val="20"/>
                <w:highlight w:val="green"/>
              </w:rPr>
              <w:t>25</w:t>
            </w:r>
            <w:r>
              <w:rPr>
                <w:sz w:val="20"/>
                <w:szCs w:val="20"/>
              </w:rPr>
              <w:t>, 2022, 15:00 – 17:00 CET</w:t>
            </w:r>
          </w:p>
          <w:p w14:paraId="6A530358" w14:textId="77777777" w:rsidR="003906F0" w:rsidRDefault="003906F0" w:rsidP="002F4EAB">
            <w:pPr>
              <w:shd w:val="clear" w:color="auto" w:fill="FFFFFF"/>
              <w:spacing w:before="240" w:after="240"/>
              <w:rPr>
                <w:sz w:val="20"/>
                <w:szCs w:val="20"/>
              </w:rPr>
            </w:pPr>
            <w:r>
              <w:rPr>
                <w:sz w:val="20"/>
                <w:szCs w:val="20"/>
              </w:rPr>
              <w:t>Host: Qualcomm</w:t>
            </w:r>
          </w:p>
          <w:p w14:paraId="0DB434D1" w14:textId="77777777" w:rsidR="003906F0" w:rsidRDefault="003906F0" w:rsidP="002F4EAB">
            <w:pPr>
              <w:shd w:val="clear" w:color="auto" w:fill="FFFFFF"/>
              <w:spacing w:before="240" w:after="240"/>
              <w:rPr>
                <w:sz w:val="20"/>
                <w:szCs w:val="20"/>
              </w:rPr>
            </w:pPr>
            <w:r>
              <w:rPr>
                <w:sz w:val="20"/>
                <w:szCs w:val="20"/>
              </w:rPr>
              <w:t xml:space="preserve">Document Submission deadline: March </w:t>
            </w:r>
            <w:r>
              <w:rPr>
                <w:sz w:val="20"/>
                <w:szCs w:val="20"/>
                <w:highlight w:val="green"/>
              </w:rPr>
              <w:t>24</w:t>
            </w:r>
            <w:r>
              <w:rPr>
                <w:sz w:val="20"/>
                <w:szCs w:val="20"/>
              </w:rPr>
              <w:t>, 2022, 12:00pm CET</w:t>
            </w:r>
          </w:p>
        </w:tc>
      </w:tr>
      <w:tr w:rsidR="003906F0" w14:paraId="6096DBA3" w14:textId="77777777" w:rsidTr="002F4EAB">
        <w:trPr>
          <w:trHeight w:val="1275"/>
        </w:trPr>
        <w:tc>
          <w:tcPr>
            <w:tcW w:w="1685"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1D5C9336" w14:textId="77777777" w:rsidR="003906F0" w:rsidRPr="005475B2" w:rsidRDefault="003906F0" w:rsidP="002F4EAB">
            <w:pPr>
              <w:shd w:val="clear" w:color="auto" w:fill="FFFFFF"/>
              <w:spacing w:before="240" w:after="240"/>
              <w:rPr>
                <w:color w:val="4A86E8"/>
                <w:sz w:val="20"/>
                <w:szCs w:val="20"/>
                <w:lang w:val="en-US"/>
              </w:rPr>
            </w:pPr>
            <w:r w:rsidRPr="005475B2">
              <w:rPr>
                <w:color w:val="4A86E8"/>
                <w:sz w:val="20"/>
                <w:szCs w:val="20"/>
                <w:lang w:val="en-US"/>
              </w:rPr>
              <w:t>Feasibility Study on 5G Media Service Enablers</w:t>
            </w:r>
          </w:p>
        </w:tc>
        <w:tc>
          <w:tcPr>
            <w:tcW w:w="877" w:type="dxa"/>
            <w:tcBorders>
              <w:top w:val="nil"/>
              <w:left w:val="nil"/>
              <w:bottom w:val="single" w:sz="8" w:space="0" w:color="000000"/>
              <w:right w:val="single" w:sz="8" w:space="0" w:color="000000"/>
            </w:tcBorders>
            <w:tcMar>
              <w:top w:w="40" w:type="dxa"/>
              <w:left w:w="40" w:type="dxa"/>
              <w:bottom w:w="40" w:type="dxa"/>
              <w:right w:w="40" w:type="dxa"/>
            </w:tcMar>
          </w:tcPr>
          <w:p w14:paraId="03883DC9" w14:textId="77777777" w:rsidR="003906F0" w:rsidRDefault="003906F0" w:rsidP="002F4EAB">
            <w:pPr>
              <w:shd w:val="clear" w:color="auto" w:fill="FFFFFF"/>
              <w:spacing w:before="240" w:after="240"/>
              <w:rPr>
                <w:color w:val="4285F4"/>
                <w:sz w:val="20"/>
                <w:szCs w:val="20"/>
              </w:rPr>
            </w:pPr>
            <w:r>
              <w:rPr>
                <w:color w:val="4285F4"/>
                <w:sz w:val="20"/>
                <w:szCs w:val="20"/>
              </w:rPr>
              <w:t>FS_5G_MSE</w:t>
            </w:r>
          </w:p>
        </w:tc>
        <w:tc>
          <w:tcPr>
            <w:tcW w:w="396" w:type="dxa"/>
            <w:tcBorders>
              <w:top w:val="nil"/>
              <w:left w:val="nil"/>
              <w:bottom w:val="single" w:sz="8" w:space="0" w:color="000000"/>
              <w:right w:val="single" w:sz="8" w:space="0" w:color="000000"/>
            </w:tcBorders>
            <w:tcMar>
              <w:top w:w="40" w:type="dxa"/>
              <w:left w:w="40" w:type="dxa"/>
              <w:bottom w:w="40" w:type="dxa"/>
              <w:right w:w="40" w:type="dxa"/>
            </w:tcMar>
          </w:tcPr>
          <w:p w14:paraId="1CB70038" w14:textId="77777777" w:rsidR="003906F0" w:rsidRDefault="003906F0" w:rsidP="002F4EAB">
            <w:pPr>
              <w:shd w:val="clear" w:color="auto" w:fill="FFFFFF"/>
              <w:spacing w:before="240" w:after="240"/>
              <w:rPr>
                <w:color w:val="4285F4"/>
                <w:sz w:val="20"/>
                <w:szCs w:val="20"/>
              </w:rPr>
            </w:pPr>
            <w:r>
              <w:rPr>
                <w:color w:val="4285F4"/>
                <w:sz w:val="20"/>
                <w:szCs w:val="20"/>
              </w:rPr>
              <w:t>940010</w:t>
            </w:r>
          </w:p>
        </w:tc>
        <w:tc>
          <w:tcPr>
            <w:tcW w:w="617" w:type="dxa"/>
            <w:tcBorders>
              <w:top w:val="nil"/>
              <w:left w:val="nil"/>
              <w:bottom w:val="single" w:sz="8" w:space="0" w:color="000000"/>
              <w:right w:val="single" w:sz="8" w:space="0" w:color="000000"/>
            </w:tcBorders>
            <w:tcMar>
              <w:top w:w="40" w:type="dxa"/>
              <w:left w:w="40" w:type="dxa"/>
              <w:bottom w:w="40" w:type="dxa"/>
              <w:right w:w="40" w:type="dxa"/>
            </w:tcMar>
          </w:tcPr>
          <w:p w14:paraId="339020AA" w14:textId="77777777" w:rsidR="003906F0" w:rsidRDefault="008830B0" w:rsidP="002F4EAB">
            <w:pPr>
              <w:shd w:val="clear" w:color="auto" w:fill="FFFFFF"/>
              <w:spacing w:before="240" w:after="240"/>
              <w:rPr>
                <w:color w:val="1155CC"/>
                <w:sz w:val="20"/>
                <w:szCs w:val="20"/>
                <w:u w:val="single"/>
              </w:rPr>
            </w:pPr>
            <w:hyperlink r:id="rId24">
              <w:r w:rsidR="003906F0">
                <w:rPr>
                  <w:color w:val="1155CC"/>
                  <w:sz w:val="20"/>
                  <w:szCs w:val="20"/>
                  <w:u w:val="single"/>
                </w:rPr>
                <w:t>S4-220030</w:t>
              </w:r>
            </w:hyperlink>
          </w:p>
        </w:tc>
        <w:tc>
          <w:tcPr>
            <w:tcW w:w="1708" w:type="dxa"/>
            <w:tcBorders>
              <w:top w:val="nil"/>
              <w:left w:val="nil"/>
              <w:bottom w:val="single" w:sz="8" w:space="0" w:color="000000"/>
              <w:right w:val="single" w:sz="8" w:space="0" w:color="000000"/>
            </w:tcBorders>
            <w:tcMar>
              <w:top w:w="40" w:type="dxa"/>
              <w:left w:w="40" w:type="dxa"/>
              <w:bottom w:w="40" w:type="dxa"/>
              <w:right w:w="40" w:type="dxa"/>
            </w:tcMar>
          </w:tcPr>
          <w:p w14:paraId="3B41D5B3" w14:textId="77777777" w:rsidR="003906F0" w:rsidRDefault="003906F0" w:rsidP="002F4EAB">
            <w:pPr>
              <w:shd w:val="clear" w:color="auto" w:fill="FFFFFF"/>
              <w:spacing w:before="240" w:after="240"/>
            </w:pPr>
          </w:p>
        </w:tc>
        <w:tc>
          <w:tcPr>
            <w:tcW w:w="1678" w:type="dxa"/>
            <w:tcBorders>
              <w:top w:val="nil"/>
              <w:left w:val="nil"/>
              <w:bottom w:val="single" w:sz="8" w:space="0" w:color="000000"/>
              <w:right w:val="single" w:sz="8" w:space="0" w:color="000000"/>
            </w:tcBorders>
            <w:tcMar>
              <w:top w:w="40" w:type="dxa"/>
              <w:left w:w="40" w:type="dxa"/>
              <w:bottom w:w="40" w:type="dxa"/>
              <w:right w:w="40" w:type="dxa"/>
            </w:tcMar>
          </w:tcPr>
          <w:p w14:paraId="67B019DA" w14:textId="77777777" w:rsidR="003906F0" w:rsidRDefault="003906F0" w:rsidP="002F4EAB">
            <w:pPr>
              <w:shd w:val="clear" w:color="auto" w:fill="FFFFFF"/>
              <w:spacing w:before="240" w:after="240"/>
              <w:rPr>
                <w:sz w:val="20"/>
                <w:szCs w:val="20"/>
                <w:highlight w:val="yellow"/>
              </w:rPr>
            </w:pPr>
            <w:r>
              <w:rPr>
                <w:sz w:val="20"/>
                <w:szCs w:val="20"/>
                <w:highlight w:val="yellow"/>
              </w:rPr>
              <w:t>Date: March 10, 2022, 15:00 – 17:00 CET</w:t>
            </w:r>
          </w:p>
          <w:p w14:paraId="69DCBAA0" w14:textId="77777777" w:rsidR="003906F0" w:rsidRDefault="003906F0" w:rsidP="002F4EAB">
            <w:pPr>
              <w:shd w:val="clear" w:color="auto" w:fill="FFFFFF"/>
              <w:spacing w:before="240" w:after="240"/>
              <w:rPr>
                <w:sz w:val="20"/>
                <w:szCs w:val="20"/>
                <w:highlight w:val="yellow"/>
              </w:rPr>
            </w:pPr>
            <w:r>
              <w:rPr>
                <w:sz w:val="20"/>
                <w:szCs w:val="20"/>
                <w:highlight w:val="yellow"/>
              </w:rPr>
              <w:t>Host: Qualcomm</w:t>
            </w:r>
          </w:p>
          <w:p w14:paraId="53F084AF" w14:textId="77777777" w:rsidR="003906F0" w:rsidRDefault="003906F0" w:rsidP="002F4EAB">
            <w:pPr>
              <w:shd w:val="clear" w:color="auto" w:fill="FFFFFF"/>
              <w:spacing w:before="240" w:after="240"/>
              <w:rPr>
                <w:sz w:val="20"/>
                <w:szCs w:val="20"/>
                <w:highlight w:val="yellow"/>
              </w:rPr>
            </w:pPr>
            <w:r>
              <w:rPr>
                <w:sz w:val="20"/>
                <w:szCs w:val="20"/>
                <w:highlight w:val="yellow"/>
              </w:rPr>
              <w:t xml:space="preserve">Document Submission </w:t>
            </w:r>
            <w:r>
              <w:rPr>
                <w:sz w:val="20"/>
                <w:szCs w:val="20"/>
                <w:highlight w:val="yellow"/>
              </w:rPr>
              <w:lastRenderedPageBreak/>
              <w:t>deadline: March 9, 2022, 12:00pm CET</w:t>
            </w:r>
          </w:p>
        </w:tc>
        <w:tc>
          <w:tcPr>
            <w:tcW w:w="2174" w:type="dxa"/>
            <w:tcBorders>
              <w:top w:val="nil"/>
              <w:left w:val="nil"/>
              <w:bottom w:val="single" w:sz="8" w:space="0" w:color="000000"/>
              <w:right w:val="single" w:sz="8" w:space="0" w:color="000000"/>
            </w:tcBorders>
            <w:tcMar>
              <w:top w:w="40" w:type="dxa"/>
              <w:left w:w="40" w:type="dxa"/>
              <w:bottom w:w="40" w:type="dxa"/>
              <w:right w:w="40" w:type="dxa"/>
            </w:tcMar>
          </w:tcPr>
          <w:p w14:paraId="4D1F1161" w14:textId="77777777" w:rsidR="003906F0" w:rsidRDefault="003906F0" w:rsidP="002F4EAB">
            <w:pPr>
              <w:shd w:val="clear" w:color="auto" w:fill="FFFFFF"/>
              <w:spacing w:before="240" w:after="240"/>
              <w:rPr>
                <w:sz w:val="20"/>
                <w:szCs w:val="20"/>
              </w:rPr>
            </w:pPr>
            <w:r>
              <w:rPr>
                <w:sz w:val="20"/>
                <w:szCs w:val="20"/>
              </w:rPr>
              <w:lastRenderedPageBreak/>
              <w:t xml:space="preserve">Date: March </w:t>
            </w:r>
            <w:r>
              <w:rPr>
                <w:sz w:val="20"/>
                <w:szCs w:val="20"/>
                <w:highlight w:val="green"/>
              </w:rPr>
              <w:t>25</w:t>
            </w:r>
            <w:r>
              <w:rPr>
                <w:sz w:val="20"/>
                <w:szCs w:val="20"/>
              </w:rPr>
              <w:t>, 2022, 15:00 – 17:00 CET</w:t>
            </w:r>
          </w:p>
          <w:p w14:paraId="3BEA8DFB" w14:textId="77777777" w:rsidR="003906F0" w:rsidRDefault="003906F0" w:rsidP="002F4EAB">
            <w:pPr>
              <w:shd w:val="clear" w:color="auto" w:fill="FFFFFF"/>
              <w:spacing w:before="240" w:after="240"/>
              <w:rPr>
                <w:sz w:val="20"/>
                <w:szCs w:val="20"/>
              </w:rPr>
            </w:pPr>
            <w:r>
              <w:rPr>
                <w:sz w:val="20"/>
                <w:szCs w:val="20"/>
              </w:rPr>
              <w:t>Host: Qualcomm</w:t>
            </w:r>
          </w:p>
          <w:p w14:paraId="3055A48F" w14:textId="77777777" w:rsidR="003906F0" w:rsidRDefault="003906F0" w:rsidP="002F4EAB">
            <w:pPr>
              <w:shd w:val="clear" w:color="auto" w:fill="FFFFFF"/>
              <w:spacing w:before="240" w:after="240"/>
              <w:rPr>
                <w:sz w:val="20"/>
                <w:szCs w:val="20"/>
              </w:rPr>
            </w:pPr>
            <w:r>
              <w:rPr>
                <w:sz w:val="20"/>
                <w:szCs w:val="20"/>
              </w:rPr>
              <w:lastRenderedPageBreak/>
              <w:t xml:space="preserve">Document Submission deadline: March </w:t>
            </w:r>
            <w:r>
              <w:rPr>
                <w:sz w:val="20"/>
                <w:szCs w:val="20"/>
                <w:highlight w:val="green"/>
              </w:rPr>
              <w:t>24</w:t>
            </w:r>
            <w:r>
              <w:rPr>
                <w:sz w:val="20"/>
                <w:szCs w:val="20"/>
              </w:rPr>
              <w:t>, 2022, 12:00pm CET</w:t>
            </w:r>
          </w:p>
        </w:tc>
      </w:tr>
    </w:tbl>
    <w:p w14:paraId="1674E651" w14:textId="77777777" w:rsidR="003906F0" w:rsidRDefault="003906F0" w:rsidP="003906F0">
      <w:pPr>
        <w:spacing w:before="120"/>
      </w:pPr>
    </w:p>
    <w:p w14:paraId="1DB46CB2" w14:textId="77777777" w:rsidR="003906F0" w:rsidRPr="005475B2" w:rsidRDefault="003906F0" w:rsidP="003906F0">
      <w:pPr>
        <w:spacing w:before="120"/>
        <w:rPr>
          <w:lang w:val="en-US"/>
        </w:rPr>
      </w:pPr>
      <w:r w:rsidRPr="005475B2">
        <w:rPr>
          <w:lang w:val="en-US"/>
        </w:rPr>
        <w:t>The following agenda was shared online</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4676"/>
        <w:gridCol w:w="2810"/>
        <w:gridCol w:w="1874"/>
      </w:tblGrid>
      <w:tr w:rsidR="003906F0" w14:paraId="5EEB1EA9" w14:textId="77777777" w:rsidTr="002F4EAB">
        <w:trPr>
          <w:trHeight w:val="405"/>
        </w:trPr>
        <w:tc>
          <w:tcPr>
            <w:tcW w:w="4675" w:type="dxa"/>
            <w:tcBorders>
              <w:top w:val="nil"/>
              <w:left w:val="nil"/>
              <w:bottom w:val="nil"/>
              <w:right w:val="nil"/>
            </w:tcBorders>
            <w:shd w:val="clear" w:color="auto" w:fill="FFFFFF"/>
            <w:tcMar>
              <w:top w:w="80" w:type="dxa"/>
              <w:left w:w="80" w:type="dxa"/>
              <w:bottom w:w="80" w:type="dxa"/>
              <w:right w:w="80" w:type="dxa"/>
            </w:tcMar>
          </w:tcPr>
          <w:p w14:paraId="2DBAB624" w14:textId="77777777" w:rsidR="003906F0" w:rsidRPr="005475B2" w:rsidRDefault="008830B0" w:rsidP="002F4EAB">
            <w:pPr>
              <w:rPr>
                <w:rFonts w:ascii="Montserrat" w:eastAsia="Montserrat" w:hAnsi="Montserrat" w:cs="Montserrat"/>
                <w:color w:val="378ACC"/>
                <w:sz w:val="21"/>
                <w:szCs w:val="21"/>
                <w:lang w:val="en-US"/>
              </w:rPr>
            </w:pPr>
            <w:r>
              <w:fldChar w:fldCharType="begin"/>
            </w:r>
            <w:r w:rsidRPr="005475B2">
              <w:rPr>
                <w:lang w:val="en-US"/>
              </w:rPr>
              <w:instrText xml:space="preserve"> HYPERLINK "https://list.etsi.org/scripts/wa.exe?A2=3GPP_TSG_SA_WG4_MBS;25ce371d.2203B&amp;S=" \h </w:instrText>
            </w:r>
            <w:r>
              <w:fldChar w:fldCharType="separate"/>
            </w:r>
            <w:r w:rsidR="003906F0" w:rsidRPr="005475B2">
              <w:rPr>
                <w:rFonts w:ascii="Montserrat" w:eastAsia="Montserrat" w:hAnsi="Montserrat" w:cs="Montserrat"/>
                <w:color w:val="378ACC"/>
                <w:sz w:val="21"/>
                <w:szCs w:val="21"/>
                <w:lang w:val="en-US"/>
              </w:rPr>
              <w:t>MBS SWG Telco (10 March 2022) proposed Tdoc allocation</w:t>
            </w:r>
            <w:r>
              <w:rPr>
                <w:rFonts w:ascii="Montserrat" w:eastAsia="Montserrat" w:hAnsi="Montserrat" w:cs="Montserrat"/>
                <w:color w:val="378ACC"/>
                <w:sz w:val="21"/>
                <w:szCs w:val="21"/>
              </w:rPr>
              <w:fldChar w:fldCharType="end"/>
            </w:r>
          </w:p>
        </w:tc>
        <w:tc>
          <w:tcPr>
            <w:tcW w:w="2809" w:type="dxa"/>
            <w:tcBorders>
              <w:top w:val="nil"/>
              <w:left w:val="nil"/>
              <w:bottom w:val="nil"/>
              <w:right w:val="nil"/>
            </w:tcBorders>
            <w:shd w:val="clear" w:color="auto" w:fill="FFFFFF"/>
            <w:tcMar>
              <w:top w:w="80" w:type="dxa"/>
              <w:left w:w="80" w:type="dxa"/>
              <w:bottom w:w="80" w:type="dxa"/>
              <w:right w:w="80" w:type="dxa"/>
            </w:tcMar>
          </w:tcPr>
          <w:p w14:paraId="6EEA55DF" w14:textId="77777777" w:rsidR="003906F0" w:rsidRDefault="003906F0" w:rsidP="002F4EAB">
            <w:pPr>
              <w:rPr>
                <w:rFonts w:ascii="Montserrat" w:eastAsia="Montserrat" w:hAnsi="Montserrat" w:cs="Montserrat"/>
                <w:sz w:val="21"/>
                <w:szCs w:val="21"/>
              </w:rPr>
            </w:pPr>
            <w:r>
              <w:rPr>
                <w:rFonts w:ascii="Montserrat" w:eastAsia="Montserrat" w:hAnsi="Montserrat" w:cs="Montserrat"/>
                <w:sz w:val="21"/>
                <w:szCs w:val="21"/>
              </w:rPr>
              <w:t>Gabin, Frederic</w:t>
            </w:r>
          </w:p>
        </w:tc>
        <w:tc>
          <w:tcPr>
            <w:tcW w:w="1874" w:type="dxa"/>
            <w:tcBorders>
              <w:top w:val="nil"/>
              <w:left w:val="nil"/>
              <w:bottom w:val="nil"/>
              <w:right w:val="nil"/>
            </w:tcBorders>
            <w:shd w:val="clear" w:color="auto" w:fill="FFFFFF"/>
            <w:tcMar>
              <w:top w:w="80" w:type="dxa"/>
              <w:left w:w="80" w:type="dxa"/>
              <w:bottom w:w="80" w:type="dxa"/>
              <w:right w:w="80" w:type="dxa"/>
            </w:tcMar>
          </w:tcPr>
          <w:p w14:paraId="2EED4133" w14:textId="77777777" w:rsidR="003906F0" w:rsidRDefault="003906F0" w:rsidP="002F4EAB">
            <w:pPr>
              <w:rPr>
                <w:rFonts w:ascii="Montserrat" w:eastAsia="Montserrat" w:hAnsi="Montserrat" w:cs="Montserrat"/>
                <w:sz w:val="21"/>
                <w:szCs w:val="21"/>
              </w:rPr>
            </w:pPr>
            <w:r>
              <w:rPr>
                <w:rFonts w:ascii="Montserrat" w:eastAsia="Montserrat" w:hAnsi="Montserrat" w:cs="Montserrat"/>
                <w:sz w:val="21"/>
                <w:szCs w:val="21"/>
              </w:rPr>
              <w:t>Thu, 10 Mar 2022 12:29:22 +0000</w:t>
            </w:r>
          </w:p>
        </w:tc>
      </w:tr>
    </w:tbl>
    <w:p w14:paraId="7D043120" w14:textId="77777777" w:rsidR="003906F0" w:rsidRPr="005475B2" w:rsidRDefault="003906F0" w:rsidP="003906F0">
      <w:pPr>
        <w:spacing w:before="240" w:after="240"/>
        <w:ind w:left="720"/>
        <w:rPr>
          <w:lang w:val="en-US"/>
        </w:rPr>
      </w:pPr>
      <w:r w:rsidRPr="005475B2">
        <w:rPr>
          <w:lang w:val="en-US"/>
        </w:rPr>
        <w:t>3              Reports /Liaisons if any, postponed from the formal preceding SA4 meeting</w:t>
      </w:r>
    </w:p>
    <w:p w14:paraId="24DDA2DF" w14:textId="77777777" w:rsidR="003906F0" w:rsidRPr="005475B2" w:rsidRDefault="003906F0" w:rsidP="003906F0">
      <w:pPr>
        <w:spacing w:before="240" w:after="240"/>
        <w:ind w:left="720"/>
        <w:rPr>
          <w:lang w:val="en-US"/>
        </w:rPr>
      </w:pPr>
      <w:r w:rsidRPr="005475B2">
        <w:rPr>
          <w:b/>
          <w:lang w:val="en-US"/>
        </w:rPr>
        <w:t>1312 (for information)</w:t>
      </w:r>
    </w:p>
    <w:p w14:paraId="65BDFD6E" w14:textId="77777777" w:rsidR="003906F0" w:rsidRPr="005475B2" w:rsidRDefault="003906F0" w:rsidP="003906F0">
      <w:pPr>
        <w:spacing w:before="240" w:after="240"/>
        <w:ind w:left="720"/>
        <w:rPr>
          <w:lang w:val="en-US"/>
        </w:rPr>
      </w:pPr>
      <w:r w:rsidRPr="005475B2">
        <w:rPr>
          <w:lang w:val="en-US"/>
        </w:rPr>
        <w:t>4.4          5GMS AF Event Exposure (EVEX)</w:t>
      </w:r>
    </w:p>
    <w:p w14:paraId="44B05C8C" w14:textId="77777777" w:rsidR="003906F0" w:rsidRPr="005475B2" w:rsidRDefault="003906F0" w:rsidP="003906F0">
      <w:pPr>
        <w:spacing w:before="240" w:after="240"/>
        <w:ind w:left="720"/>
        <w:rPr>
          <w:lang w:val="en-US"/>
        </w:rPr>
      </w:pPr>
      <w:r w:rsidRPr="005475B2">
        <w:rPr>
          <w:b/>
          <w:color w:val="FF0000"/>
          <w:lang w:val="en-US"/>
        </w:rPr>
        <w:t>1314-&gt;1316-&gt;</w:t>
      </w:r>
      <w:r w:rsidRPr="005475B2">
        <w:rPr>
          <w:b/>
          <w:lang w:val="en-US"/>
        </w:rPr>
        <w:t xml:space="preserve">1318, 1317, </w:t>
      </w:r>
      <w:r w:rsidRPr="005475B2">
        <w:rPr>
          <w:b/>
          <w:color w:val="FF0000"/>
          <w:lang w:val="en-US"/>
        </w:rPr>
        <w:t>1320-&gt;1324-&gt;</w:t>
      </w:r>
      <w:r w:rsidRPr="005475B2">
        <w:rPr>
          <w:b/>
          <w:lang w:val="en-US"/>
        </w:rPr>
        <w:t>1325</w:t>
      </w:r>
    </w:p>
    <w:p w14:paraId="3CDB3CCD" w14:textId="77777777" w:rsidR="003906F0" w:rsidRPr="005475B2" w:rsidRDefault="003906F0" w:rsidP="003906F0">
      <w:pPr>
        <w:spacing w:before="240" w:after="240"/>
        <w:ind w:left="720"/>
        <w:rPr>
          <w:lang w:val="en-US"/>
        </w:rPr>
      </w:pPr>
      <w:r w:rsidRPr="005475B2">
        <w:rPr>
          <w:lang w:val="en-US"/>
        </w:rPr>
        <w:t xml:space="preserve">4.5      </w:t>
      </w:r>
      <w:r w:rsidRPr="005475B2">
        <w:rPr>
          <w:lang w:val="en-US"/>
        </w:rPr>
        <w:tab/>
        <w:t>5G Multicast-Broadcast Protocols (5MBP3)</w:t>
      </w:r>
    </w:p>
    <w:p w14:paraId="41B86B6D" w14:textId="77777777" w:rsidR="003906F0" w:rsidRPr="005475B2" w:rsidRDefault="003906F0" w:rsidP="003906F0">
      <w:pPr>
        <w:spacing w:before="240" w:after="240"/>
        <w:ind w:left="720"/>
        <w:rPr>
          <w:lang w:val="en-US"/>
        </w:rPr>
      </w:pPr>
      <w:r w:rsidRPr="005475B2">
        <w:rPr>
          <w:b/>
          <w:lang w:val="en-US"/>
        </w:rPr>
        <w:t>1323(r01)</w:t>
      </w:r>
    </w:p>
    <w:p w14:paraId="5AFDFE1A" w14:textId="77777777" w:rsidR="003906F0" w:rsidRPr="005475B2" w:rsidRDefault="003906F0" w:rsidP="003906F0">
      <w:pPr>
        <w:spacing w:before="240" w:after="240"/>
        <w:ind w:left="720"/>
        <w:rPr>
          <w:lang w:val="en-US"/>
        </w:rPr>
      </w:pPr>
      <w:r w:rsidRPr="005475B2">
        <w:rPr>
          <w:lang w:val="en-US"/>
        </w:rPr>
        <w:t>4.8          Study on Media Production over 5G NPN (FS_NPN4AVProd)</w:t>
      </w:r>
    </w:p>
    <w:p w14:paraId="5D0A0C8D" w14:textId="77777777" w:rsidR="003906F0" w:rsidRPr="005475B2" w:rsidRDefault="003906F0" w:rsidP="003906F0">
      <w:pPr>
        <w:spacing w:before="240" w:after="240"/>
        <w:ind w:left="720"/>
        <w:rPr>
          <w:lang w:val="en-US"/>
        </w:rPr>
      </w:pPr>
      <w:r w:rsidRPr="005475B2">
        <w:rPr>
          <w:b/>
          <w:lang w:val="en-US"/>
        </w:rPr>
        <w:t>1321(_BBC)</w:t>
      </w:r>
    </w:p>
    <w:p w14:paraId="659066A5" w14:textId="77777777" w:rsidR="003906F0" w:rsidRPr="005475B2" w:rsidRDefault="003906F0" w:rsidP="003906F0">
      <w:pPr>
        <w:spacing w:before="240" w:after="240"/>
        <w:ind w:left="720"/>
        <w:rPr>
          <w:lang w:val="en-US"/>
        </w:rPr>
      </w:pPr>
      <w:r w:rsidRPr="005475B2">
        <w:rPr>
          <w:lang w:val="en-US"/>
        </w:rPr>
        <w:t xml:space="preserve">4.12    </w:t>
      </w:r>
      <w:r w:rsidRPr="005475B2">
        <w:rPr>
          <w:lang w:val="en-US"/>
        </w:rPr>
        <w:tab/>
        <w:t>TEI17 and any other Rel-17 matter</w:t>
      </w:r>
    </w:p>
    <w:p w14:paraId="6FBEB795" w14:textId="77777777" w:rsidR="003906F0" w:rsidRPr="005475B2" w:rsidRDefault="003906F0" w:rsidP="003906F0">
      <w:pPr>
        <w:spacing w:before="240" w:after="240"/>
        <w:ind w:left="720"/>
        <w:rPr>
          <w:lang w:val="en-US"/>
        </w:rPr>
      </w:pPr>
      <w:r w:rsidRPr="005475B2">
        <w:rPr>
          <w:b/>
          <w:lang w:val="en-US"/>
        </w:rPr>
        <w:t>EVEX/5GMS_EDGE: 1315</w:t>
      </w:r>
    </w:p>
    <w:p w14:paraId="0295C1B3" w14:textId="77777777" w:rsidR="003906F0" w:rsidRPr="005475B2" w:rsidRDefault="003906F0" w:rsidP="003906F0">
      <w:pPr>
        <w:spacing w:before="240" w:after="240"/>
        <w:ind w:left="720"/>
        <w:rPr>
          <w:lang w:val="en-US"/>
        </w:rPr>
      </w:pPr>
      <w:r w:rsidRPr="005475B2">
        <w:rPr>
          <w:lang w:val="en-US"/>
        </w:rPr>
        <w:t xml:space="preserve">4.14    </w:t>
      </w:r>
      <w:r w:rsidRPr="005475B2">
        <w:rPr>
          <w:lang w:val="en-US"/>
        </w:rPr>
        <w:tab/>
        <w:t>TEI17 and any other Rel-17 matter</w:t>
      </w:r>
    </w:p>
    <w:p w14:paraId="4634992A" w14:textId="77777777" w:rsidR="003906F0" w:rsidRPr="005475B2" w:rsidRDefault="003906F0" w:rsidP="003906F0">
      <w:pPr>
        <w:spacing w:before="240" w:after="240"/>
        <w:ind w:left="720"/>
        <w:rPr>
          <w:b/>
          <w:lang w:val="en-US"/>
        </w:rPr>
      </w:pPr>
      <w:r w:rsidRPr="005475B2">
        <w:rPr>
          <w:b/>
          <w:lang w:val="en-US"/>
        </w:rPr>
        <w:t xml:space="preserve">5MBUSA: </w:t>
      </w:r>
      <w:r w:rsidRPr="005475B2">
        <w:rPr>
          <w:b/>
          <w:color w:val="FF0000"/>
          <w:lang w:val="en-US"/>
        </w:rPr>
        <w:t>1310-&gt;</w:t>
      </w:r>
      <w:r w:rsidRPr="005475B2">
        <w:rPr>
          <w:b/>
          <w:lang w:val="en-US"/>
        </w:rPr>
        <w:t>1313, 1311, 1322</w:t>
      </w:r>
    </w:p>
    <w:p w14:paraId="6AE4AF62" w14:textId="77777777" w:rsidR="003906F0" w:rsidRPr="005475B2" w:rsidRDefault="003906F0" w:rsidP="003906F0">
      <w:pPr>
        <w:spacing w:before="240" w:after="240"/>
        <w:ind w:left="720"/>
        <w:rPr>
          <w:lang w:val="en-US"/>
        </w:rPr>
      </w:pPr>
      <w:r w:rsidRPr="005475B2">
        <w:rPr>
          <w:lang w:val="en-US"/>
        </w:rPr>
        <w:t>4.9          Study on 5G Media Service Enablers (FS_5G_MSE)</w:t>
      </w:r>
    </w:p>
    <w:p w14:paraId="62292C40" w14:textId="77777777" w:rsidR="003906F0" w:rsidRPr="005475B2" w:rsidRDefault="003906F0" w:rsidP="003906F0">
      <w:pPr>
        <w:spacing w:before="240" w:after="240"/>
        <w:ind w:left="720"/>
        <w:rPr>
          <w:lang w:val="en-US"/>
        </w:rPr>
      </w:pPr>
      <w:r w:rsidRPr="005475B2">
        <w:rPr>
          <w:b/>
          <w:lang w:val="en-US"/>
        </w:rPr>
        <w:t>1319</w:t>
      </w:r>
    </w:p>
    <w:p w14:paraId="60937195" w14:textId="77777777" w:rsidR="003906F0" w:rsidRPr="005475B2" w:rsidRDefault="003906F0" w:rsidP="003906F0">
      <w:pPr>
        <w:spacing w:before="120"/>
        <w:rPr>
          <w:lang w:val="en-US"/>
        </w:rPr>
      </w:pPr>
      <w:r w:rsidRPr="005475B2">
        <w:rPr>
          <w:lang w:val="en-US"/>
        </w:rPr>
        <w:lastRenderedPageBreak/>
        <w:t xml:space="preserve">The agenda was </w:t>
      </w:r>
      <w:r w:rsidRPr="005475B2">
        <w:rPr>
          <w:color w:val="FF0000"/>
          <w:lang w:val="en-US"/>
        </w:rPr>
        <w:t>approved</w:t>
      </w:r>
      <w:r w:rsidRPr="005475B2">
        <w:rPr>
          <w:lang w:val="en-US"/>
        </w:rPr>
        <w:t>.</w:t>
      </w:r>
    </w:p>
    <w:p w14:paraId="13795545" w14:textId="77777777" w:rsidR="003906F0" w:rsidRDefault="003906F0" w:rsidP="003906F0">
      <w:pPr>
        <w:pStyle w:val="Titre1"/>
      </w:pPr>
      <w:bookmarkStart w:id="3" w:name="_k265gxnqa61u" w:colFirst="0" w:colLast="0"/>
      <w:bookmarkEnd w:id="3"/>
      <w:r>
        <w:t xml:space="preserve">2 </w:t>
      </w:r>
      <w:r>
        <w:tab/>
        <w:t>IPR and Anti-trust Reminder</w:t>
      </w:r>
    </w:p>
    <w:p w14:paraId="30C90060" w14:textId="77777777" w:rsidR="003906F0" w:rsidRDefault="003906F0" w:rsidP="003906F0">
      <w:pPr>
        <w:spacing w:before="240" w:after="240"/>
      </w:pPr>
      <w:r>
        <w:t xml:space="preserve">Available in :  </w:t>
      </w:r>
      <w:hyperlink r:id="rId25">
        <w:r>
          <w:rPr>
            <w:b/>
            <w:color w:val="0000FF"/>
            <w:sz w:val="20"/>
            <w:szCs w:val="20"/>
            <w:u w:val="single"/>
          </w:rPr>
          <w:t>S4-201473</w:t>
        </w:r>
      </w:hyperlink>
    </w:p>
    <w:p w14:paraId="2A202138" w14:textId="77777777" w:rsidR="003906F0" w:rsidRDefault="003906F0" w:rsidP="003906F0">
      <w:pPr>
        <w:pStyle w:val="Titre1"/>
      </w:pPr>
      <w:bookmarkStart w:id="4" w:name="_63dbhx7ftxqr" w:colFirst="0" w:colLast="0"/>
      <w:bookmarkEnd w:id="4"/>
      <w:r>
        <w:t>3</w:t>
      </w:r>
      <w:r>
        <w:tab/>
        <w:t>Reports/Liaisons</w:t>
      </w:r>
    </w:p>
    <w:p w14:paraId="2DA7199E" w14:textId="77777777" w:rsidR="003906F0" w:rsidRDefault="003906F0" w:rsidP="003906F0"/>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30"/>
        <w:gridCol w:w="3105"/>
        <w:gridCol w:w="2865"/>
        <w:gridCol w:w="1350"/>
      </w:tblGrid>
      <w:tr w:rsidR="003906F0" w14:paraId="54E79752" w14:textId="77777777" w:rsidTr="002F4EAB">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E8E85AE" w14:textId="77777777" w:rsidR="003906F0" w:rsidRDefault="008830B0" w:rsidP="002F4EAB">
            <w:pPr>
              <w:spacing w:before="240"/>
              <w:rPr>
                <w:color w:val="0000FF"/>
                <w:u w:val="single"/>
              </w:rPr>
            </w:pPr>
            <w:hyperlink r:id="rId26">
              <w:r w:rsidR="003906F0">
                <w:rPr>
                  <w:color w:val="0000FF"/>
                  <w:u w:val="single"/>
                </w:rPr>
                <w:t>S4aI221312</w:t>
              </w:r>
            </w:hyperlink>
          </w:p>
        </w:tc>
        <w:tc>
          <w:tcPr>
            <w:tcW w:w="31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CAB68C2" w14:textId="77777777" w:rsidR="003906F0" w:rsidRPr="005475B2" w:rsidRDefault="003906F0" w:rsidP="002F4EAB">
            <w:pPr>
              <w:spacing w:before="240"/>
              <w:rPr>
                <w:lang w:val="en-US"/>
              </w:rPr>
            </w:pPr>
            <w:r w:rsidRPr="005475B2">
              <w:rPr>
                <w:lang w:val="en-US"/>
              </w:rPr>
              <w:t>MBS SWG telco report 3rd March 2022</w:t>
            </w:r>
          </w:p>
        </w:tc>
        <w:tc>
          <w:tcPr>
            <w:tcW w:w="28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6DEC0C2" w14:textId="77777777" w:rsidR="003906F0" w:rsidRPr="005475B2" w:rsidRDefault="003906F0" w:rsidP="002F4EAB">
            <w:pPr>
              <w:spacing w:before="240"/>
              <w:rPr>
                <w:lang w:val="en-US"/>
              </w:rPr>
            </w:pPr>
            <w:r w:rsidRPr="005475B2">
              <w:rPr>
                <w:lang w:val="en-US"/>
              </w:rPr>
              <w:t>MBS SWG acting Chair (Tencent)</w:t>
            </w:r>
          </w:p>
        </w:tc>
        <w:tc>
          <w:tcPr>
            <w:tcW w:w="13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A9583A0" w14:textId="77777777" w:rsidR="003906F0" w:rsidRDefault="003906F0" w:rsidP="002F4EAB">
            <w:pPr>
              <w:spacing w:before="240"/>
            </w:pPr>
            <w:r>
              <w:t xml:space="preserve">Gilles </w:t>
            </w:r>
            <w:proofErr w:type="spellStart"/>
            <w:r>
              <w:t>Teniou</w:t>
            </w:r>
            <w:proofErr w:type="spellEnd"/>
          </w:p>
        </w:tc>
      </w:tr>
    </w:tbl>
    <w:p w14:paraId="53A50AEA" w14:textId="3B45111B" w:rsidR="003906F0" w:rsidRDefault="003906F0" w:rsidP="003906F0"/>
    <w:p w14:paraId="28C353D5" w14:textId="12D31C17" w:rsidR="00C744FF" w:rsidRDefault="00C744FF" w:rsidP="00C744FF">
      <w:pPr>
        <w:spacing w:before="120"/>
      </w:pPr>
      <w:r>
        <w:t xml:space="preserve">was </w:t>
      </w:r>
      <w:r>
        <w:rPr>
          <w:color w:val="FF0000"/>
        </w:rPr>
        <w:t>noted</w:t>
      </w:r>
      <w:r>
        <w:t>.</w:t>
      </w:r>
    </w:p>
    <w:p w14:paraId="63AE175E" w14:textId="77777777" w:rsidR="00C744FF" w:rsidRDefault="00C744FF" w:rsidP="003906F0"/>
    <w:p w14:paraId="7DA0A2F2" w14:textId="77777777" w:rsidR="003906F0" w:rsidRDefault="003906F0" w:rsidP="003906F0">
      <w:pPr>
        <w:pStyle w:val="Titre1"/>
      </w:pPr>
      <w:bookmarkStart w:id="5" w:name="_f4cxlfi22lu8" w:colFirst="0" w:colLast="0"/>
      <w:bookmarkEnd w:id="5"/>
      <w:r>
        <w:t>4 List of Work Items for submission of Contributions in the current meeting</w:t>
      </w:r>
    </w:p>
    <w:p w14:paraId="16982C5B" w14:textId="77777777" w:rsidR="003906F0" w:rsidRDefault="003906F0" w:rsidP="003906F0">
      <w:pPr>
        <w:pStyle w:val="Titre2"/>
      </w:pPr>
      <w:bookmarkStart w:id="6" w:name="_veywlrltsxe4" w:colFirst="0" w:colLast="0"/>
      <w:bookmarkEnd w:id="6"/>
      <w:r>
        <w:t>4.0</w:t>
      </w:r>
      <w:r>
        <w:tab/>
        <w:t>General</w:t>
      </w:r>
    </w:p>
    <w:p w14:paraId="66EA5E12" w14:textId="77777777" w:rsidR="003906F0" w:rsidRDefault="003906F0" w:rsidP="003906F0"/>
    <w:p w14:paraId="4827CF86" w14:textId="77777777" w:rsidR="003906F0" w:rsidRPr="005475B2" w:rsidRDefault="003906F0" w:rsidP="003906F0">
      <w:pPr>
        <w:rPr>
          <w:lang w:val="en-US"/>
        </w:rPr>
      </w:pPr>
      <w:r w:rsidRPr="005475B2">
        <w:rPr>
          <w:lang w:val="en-US"/>
        </w:rPr>
        <w:t xml:space="preserve">Agenda items 4.1 - 4.3, 4.7, 4.9 </w:t>
      </w:r>
      <w:proofErr w:type="gramStart"/>
      <w:r w:rsidRPr="005475B2">
        <w:rPr>
          <w:lang w:val="en-US"/>
        </w:rPr>
        <w:t>-  4.11</w:t>
      </w:r>
      <w:proofErr w:type="gramEnd"/>
      <w:r w:rsidRPr="005475B2">
        <w:rPr>
          <w:lang w:val="en-US"/>
        </w:rPr>
        <w:t xml:space="preserve"> and 4.13 are not subject of this telco.</w:t>
      </w:r>
    </w:p>
    <w:p w14:paraId="3A51329A" w14:textId="77777777" w:rsidR="003906F0" w:rsidRDefault="003906F0" w:rsidP="003906F0">
      <w:pPr>
        <w:pStyle w:val="Titre2"/>
        <w:spacing w:before="240" w:after="240"/>
      </w:pPr>
      <w:bookmarkStart w:id="7" w:name="_nhfinyn1p2jw" w:colFirst="0" w:colLast="0"/>
      <w:bookmarkEnd w:id="7"/>
      <w:r>
        <w:t>4.4 5GMS AF Event Exposure (EVEX)</w:t>
      </w:r>
    </w:p>
    <w:p w14:paraId="580F1F80" w14:textId="77777777" w:rsidR="003906F0" w:rsidRDefault="003906F0" w:rsidP="003906F0"/>
    <w:tbl>
      <w:tblPr>
        <w:tblW w:w="8310" w:type="dxa"/>
        <w:tblBorders>
          <w:top w:val="nil"/>
          <w:left w:val="nil"/>
          <w:bottom w:val="nil"/>
          <w:right w:val="nil"/>
          <w:insideH w:val="nil"/>
          <w:insideV w:val="nil"/>
        </w:tblBorders>
        <w:tblLayout w:type="fixed"/>
        <w:tblLook w:val="0600" w:firstRow="0" w:lastRow="0" w:firstColumn="0" w:lastColumn="0" w:noHBand="1" w:noVBand="1"/>
      </w:tblPr>
      <w:tblGrid>
        <w:gridCol w:w="1530"/>
        <w:gridCol w:w="3945"/>
        <w:gridCol w:w="735"/>
        <w:gridCol w:w="2100"/>
      </w:tblGrid>
      <w:tr w:rsidR="003906F0" w14:paraId="4D8F8173" w14:textId="77777777" w:rsidTr="002F4EAB">
        <w:trPr>
          <w:trHeight w:val="485"/>
        </w:trPr>
        <w:tc>
          <w:tcPr>
            <w:tcW w:w="153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7385E5F" w14:textId="77777777" w:rsidR="003906F0" w:rsidRDefault="008830B0" w:rsidP="002F4EAB">
            <w:pPr>
              <w:spacing w:before="240"/>
              <w:rPr>
                <w:color w:val="0000FF"/>
                <w:u w:val="single"/>
              </w:rPr>
            </w:pPr>
            <w:hyperlink r:id="rId27">
              <w:r w:rsidR="003906F0">
                <w:rPr>
                  <w:color w:val="0000FF"/>
                  <w:u w:val="single"/>
                </w:rPr>
                <w:t>S4aI221317</w:t>
              </w:r>
            </w:hyperlink>
          </w:p>
        </w:tc>
        <w:tc>
          <w:tcPr>
            <w:tcW w:w="39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889396E" w14:textId="77777777" w:rsidR="003906F0" w:rsidRPr="005475B2" w:rsidRDefault="003906F0" w:rsidP="002F4EAB">
            <w:pPr>
              <w:spacing w:before="240"/>
              <w:rPr>
                <w:lang w:val="en-US"/>
              </w:rPr>
            </w:pPr>
            <w:r w:rsidRPr="005475B2">
              <w:rPr>
                <w:lang w:val="en-US"/>
              </w:rPr>
              <w:t>[EVEX] Data Access Profile update</w:t>
            </w:r>
          </w:p>
        </w:tc>
        <w:tc>
          <w:tcPr>
            <w:tcW w:w="7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36CFF69" w14:textId="77777777" w:rsidR="003906F0" w:rsidRDefault="003906F0" w:rsidP="002F4EAB">
            <w:pPr>
              <w:spacing w:before="240"/>
            </w:pPr>
            <w:r>
              <w:t>BBC</w:t>
            </w:r>
          </w:p>
        </w:tc>
        <w:tc>
          <w:tcPr>
            <w:tcW w:w="21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78F3FCD" w14:textId="77777777" w:rsidR="003906F0" w:rsidRDefault="003906F0" w:rsidP="002F4EAB">
            <w:pPr>
              <w:spacing w:before="240"/>
            </w:pPr>
            <w:r>
              <w:t>Richard Bradbury</w:t>
            </w:r>
          </w:p>
        </w:tc>
      </w:tr>
    </w:tbl>
    <w:p w14:paraId="1565FADD" w14:textId="77777777" w:rsidR="003906F0" w:rsidRDefault="003906F0" w:rsidP="003906F0"/>
    <w:p w14:paraId="04559AD9" w14:textId="77777777" w:rsidR="003906F0" w:rsidRDefault="003906F0" w:rsidP="003906F0">
      <w:pPr>
        <w:spacing w:before="240" w:after="240"/>
        <w:rPr>
          <w:b/>
          <w:sz w:val="20"/>
          <w:szCs w:val="20"/>
        </w:rPr>
      </w:pPr>
      <w:r>
        <w:rPr>
          <w:b/>
          <w:sz w:val="20"/>
          <w:szCs w:val="20"/>
        </w:rPr>
        <w:t>Revisions</w:t>
      </w:r>
    </w:p>
    <w:p w14:paraId="632230E6" w14:textId="77777777" w:rsidR="003906F0" w:rsidRDefault="003906F0" w:rsidP="003906F0">
      <w:pPr>
        <w:numPr>
          <w:ilvl w:val="0"/>
          <w:numId w:val="6"/>
        </w:numPr>
        <w:spacing w:before="240" w:after="240"/>
        <w:rPr>
          <w:sz w:val="20"/>
          <w:szCs w:val="20"/>
        </w:rPr>
      </w:pPr>
      <w:r>
        <w:rPr>
          <w:sz w:val="20"/>
          <w:szCs w:val="20"/>
        </w:rPr>
        <w:t>none</w:t>
      </w:r>
    </w:p>
    <w:p w14:paraId="31BADEFE" w14:textId="77777777" w:rsidR="003906F0" w:rsidRDefault="003906F0" w:rsidP="003906F0">
      <w:pPr>
        <w:spacing w:before="240" w:after="240"/>
        <w:rPr>
          <w:sz w:val="20"/>
          <w:szCs w:val="20"/>
        </w:rPr>
      </w:pPr>
      <w:r>
        <w:rPr>
          <w:b/>
          <w:sz w:val="20"/>
          <w:szCs w:val="20"/>
        </w:rPr>
        <w:t>Presenter</w:t>
      </w:r>
      <w:r>
        <w:rPr>
          <w:sz w:val="20"/>
          <w:szCs w:val="20"/>
        </w:rPr>
        <w:t>: Richard Bradbury (BBC)</w:t>
      </w:r>
    </w:p>
    <w:p w14:paraId="69097E47" w14:textId="77777777" w:rsidR="003906F0" w:rsidRDefault="003906F0" w:rsidP="003906F0">
      <w:pPr>
        <w:spacing w:before="120"/>
        <w:rPr>
          <w:sz w:val="20"/>
          <w:szCs w:val="20"/>
        </w:rPr>
      </w:pPr>
      <w:r>
        <w:rPr>
          <w:b/>
          <w:sz w:val="20"/>
          <w:szCs w:val="20"/>
        </w:rPr>
        <w:t>Discussion</w:t>
      </w:r>
      <w:r>
        <w:rPr>
          <w:sz w:val="20"/>
          <w:szCs w:val="20"/>
        </w:rPr>
        <w:t xml:space="preserve">: </w:t>
      </w:r>
    </w:p>
    <w:p w14:paraId="2C3E58FD" w14:textId="77777777" w:rsidR="003906F0" w:rsidRPr="005475B2" w:rsidRDefault="003906F0" w:rsidP="003906F0">
      <w:pPr>
        <w:numPr>
          <w:ilvl w:val="0"/>
          <w:numId w:val="6"/>
        </w:numPr>
        <w:spacing w:before="240"/>
        <w:rPr>
          <w:sz w:val="20"/>
          <w:szCs w:val="20"/>
          <w:lang w:val="en-US"/>
        </w:rPr>
      </w:pPr>
      <w:r w:rsidRPr="005475B2">
        <w:rPr>
          <w:sz w:val="20"/>
          <w:szCs w:val="20"/>
          <w:lang w:val="en-US"/>
        </w:rPr>
        <w:lastRenderedPageBreak/>
        <w:t xml:space="preserve">This is adding existing text from the document into a figure. </w:t>
      </w:r>
    </w:p>
    <w:p w14:paraId="6EE8AAAA" w14:textId="77777777" w:rsidR="003906F0" w:rsidRPr="005475B2" w:rsidRDefault="003906F0" w:rsidP="003906F0">
      <w:pPr>
        <w:numPr>
          <w:ilvl w:val="0"/>
          <w:numId w:val="6"/>
        </w:numPr>
        <w:spacing w:after="240"/>
        <w:rPr>
          <w:sz w:val="20"/>
          <w:szCs w:val="20"/>
          <w:lang w:val="en-US"/>
        </w:rPr>
      </w:pPr>
      <w:r w:rsidRPr="005475B2">
        <w:rPr>
          <w:sz w:val="20"/>
          <w:szCs w:val="20"/>
          <w:lang w:val="en-US"/>
        </w:rPr>
        <w:t xml:space="preserve">Is this a pCR or dCR? The cover page says dCR, but doc is still under working group control. </w:t>
      </w:r>
    </w:p>
    <w:p w14:paraId="6EE823E8" w14:textId="77777777" w:rsidR="003906F0" w:rsidRDefault="003906F0" w:rsidP="003906F0">
      <w:pPr>
        <w:spacing w:before="240"/>
        <w:rPr>
          <w:sz w:val="20"/>
          <w:szCs w:val="20"/>
        </w:rPr>
      </w:pPr>
      <w:r>
        <w:rPr>
          <w:b/>
          <w:sz w:val="20"/>
          <w:szCs w:val="20"/>
        </w:rPr>
        <w:t>Decision</w:t>
      </w:r>
      <w:r>
        <w:rPr>
          <w:sz w:val="20"/>
          <w:szCs w:val="20"/>
        </w:rPr>
        <w:t>:</w:t>
      </w:r>
    </w:p>
    <w:p w14:paraId="5AB667B4" w14:textId="77777777" w:rsidR="003906F0" w:rsidRPr="005475B2" w:rsidRDefault="003906F0" w:rsidP="003906F0">
      <w:pPr>
        <w:numPr>
          <w:ilvl w:val="0"/>
          <w:numId w:val="6"/>
        </w:numPr>
        <w:pBdr>
          <w:top w:val="nil"/>
          <w:left w:val="nil"/>
          <w:bottom w:val="nil"/>
          <w:right w:val="nil"/>
          <w:between w:val="nil"/>
        </w:pBdr>
        <w:spacing w:before="240" w:after="240"/>
        <w:rPr>
          <w:sz w:val="20"/>
          <w:szCs w:val="20"/>
          <w:lang w:val="en-US"/>
        </w:rPr>
      </w:pPr>
      <w:r w:rsidRPr="005475B2">
        <w:rPr>
          <w:sz w:val="20"/>
          <w:szCs w:val="20"/>
          <w:lang w:val="en-US"/>
        </w:rPr>
        <w:t xml:space="preserve">Agreed with an updated cover page. </w:t>
      </w:r>
    </w:p>
    <w:p w14:paraId="22B537F0" w14:textId="77777777" w:rsidR="003906F0" w:rsidRDefault="003906F0" w:rsidP="003906F0">
      <w:pPr>
        <w:spacing w:before="120"/>
        <w:rPr>
          <w:sz w:val="20"/>
          <w:szCs w:val="20"/>
        </w:rPr>
      </w:pPr>
      <w:r>
        <w:rPr>
          <w:b/>
          <w:color w:val="0000FF"/>
          <w:sz w:val="20"/>
          <w:szCs w:val="20"/>
        </w:rPr>
        <w:t>S4aI221317</w:t>
      </w:r>
      <w:r>
        <w:rPr>
          <w:sz w:val="20"/>
          <w:szCs w:val="20"/>
        </w:rPr>
        <w:t xml:space="preserve"> is</w:t>
      </w:r>
      <w:r>
        <w:rPr>
          <w:b/>
          <w:color w:val="FF0000"/>
          <w:sz w:val="20"/>
          <w:szCs w:val="20"/>
        </w:rPr>
        <w:t xml:space="preserve"> </w:t>
      </w:r>
      <w:r>
        <w:rPr>
          <w:b/>
          <w:color w:val="FF0000"/>
          <w:sz w:val="20"/>
          <w:szCs w:val="20"/>
          <w:highlight w:val="yellow"/>
        </w:rPr>
        <w:t>agreed</w:t>
      </w:r>
      <w:r>
        <w:rPr>
          <w:b/>
          <w:color w:val="FF0000"/>
          <w:sz w:val="20"/>
          <w:szCs w:val="20"/>
        </w:rPr>
        <w:t>.</w:t>
      </w:r>
    </w:p>
    <w:p w14:paraId="1D2FB9F9" w14:textId="77777777" w:rsidR="003906F0" w:rsidRDefault="003906F0" w:rsidP="003906F0"/>
    <w:p w14:paraId="4AFE3962" w14:textId="77777777" w:rsidR="003906F0" w:rsidRDefault="003906F0" w:rsidP="003906F0"/>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30"/>
        <w:gridCol w:w="3660"/>
        <w:gridCol w:w="2445"/>
        <w:gridCol w:w="1215"/>
      </w:tblGrid>
      <w:tr w:rsidR="003906F0" w14:paraId="105DBFB5" w14:textId="77777777" w:rsidTr="002F4EAB">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5EC39B9" w14:textId="77777777" w:rsidR="003906F0" w:rsidRDefault="008830B0" w:rsidP="002F4EAB">
            <w:pPr>
              <w:spacing w:before="240"/>
              <w:rPr>
                <w:color w:val="0000FF"/>
                <w:u w:val="single"/>
              </w:rPr>
            </w:pPr>
            <w:hyperlink r:id="rId28">
              <w:r w:rsidR="003906F0">
                <w:rPr>
                  <w:color w:val="0000FF"/>
                  <w:u w:val="single"/>
                </w:rPr>
                <w:t>S4aI221318</w:t>
              </w:r>
            </w:hyperlink>
          </w:p>
        </w:tc>
        <w:tc>
          <w:tcPr>
            <w:tcW w:w="36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26F2EDF" w14:textId="77777777" w:rsidR="003906F0" w:rsidRPr="005475B2" w:rsidRDefault="003906F0" w:rsidP="002F4EAB">
            <w:pPr>
              <w:spacing w:before="240"/>
              <w:rPr>
                <w:lang w:val="en-US"/>
              </w:rPr>
            </w:pPr>
            <w:r w:rsidRPr="005475B2">
              <w:rPr>
                <w:lang w:val="en-US"/>
              </w:rPr>
              <w:t>[EVEX] Additional Stage 2.5 and Stage 3 text for TS 26.532</w:t>
            </w:r>
          </w:p>
        </w:tc>
        <w:tc>
          <w:tcPr>
            <w:tcW w:w="24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E65F17D" w14:textId="77777777" w:rsidR="003906F0" w:rsidRDefault="003906F0" w:rsidP="002F4EAB">
            <w:pPr>
              <w:spacing w:before="240"/>
            </w:pPr>
            <w:r>
              <w:t>Qualcomm Incorporated, BBC</w:t>
            </w:r>
          </w:p>
        </w:tc>
        <w:tc>
          <w:tcPr>
            <w:tcW w:w="12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7EDFF08" w14:textId="77777777" w:rsidR="003906F0" w:rsidRDefault="003906F0" w:rsidP="002F4EAB">
            <w:pPr>
              <w:spacing w:before="240"/>
            </w:pPr>
            <w:r>
              <w:t>Charles Lo</w:t>
            </w:r>
          </w:p>
        </w:tc>
      </w:tr>
    </w:tbl>
    <w:p w14:paraId="77904882" w14:textId="77777777" w:rsidR="003906F0" w:rsidRDefault="003906F0" w:rsidP="003906F0"/>
    <w:p w14:paraId="753AA78C" w14:textId="77777777" w:rsidR="003906F0" w:rsidRDefault="003906F0" w:rsidP="003906F0">
      <w:pPr>
        <w:spacing w:before="240" w:after="240"/>
        <w:rPr>
          <w:b/>
          <w:sz w:val="20"/>
          <w:szCs w:val="20"/>
        </w:rPr>
      </w:pPr>
      <w:r>
        <w:rPr>
          <w:b/>
          <w:sz w:val="20"/>
          <w:szCs w:val="20"/>
        </w:rPr>
        <w:t>Revisions</w:t>
      </w:r>
    </w:p>
    <w:p w14:paraId="663A9DAB" w14:textId="77777777" w:rsidR="003906F0" w:rsidRDefault="003906F0" w:rsidP="003906F0">
      <w:pPr>
        <w:numPr>
          <w:ilvl w:val="0"/>
          <w:numId w:val="6"/>
        </w:numPr>
        <w:spacing w:before="240" w:after="240"/>
        <w:rPr>
          <w:sz w:val="20"/>
          <w:szCs w:val="20"/>
        </w:rPr>
      </w:pPr>
      <w:r>
        <w:rPr>
          <w:sz w:val="20"/>
          <w:szCs w:val="20"/>
        </w:rPr>
        <w:t>none</w:t>
      </w:r>
    </w:p>
    <w:p w14:paraId="71BF940B" w14:textId="77777777" w:rsidR="003906F0" w:rsidRDefault="003906F0" w:rsidP="003906F0">
      <w:pPr>
        <w:spacing w:before="240" w:after="240"/>
        <w:rPr>
          <w:sz w:val="20"/>
          <w:szCs w:val="20"/>
        </w:rPr>
      </w:pPr>
      <w:r>
        <w:rPr>
          <w:b/>
          <w:sz w:val="20"/>
          <w:szCs w:val="20"/>
        </w:rPr>
        <w:t>Presenter</w:t>
      </w:r>
      <w:r>
        <w:rPr>
          <w:sz w:val="20"/>
          <w:szCs w:val="20"/>
        </w:rPr>
        <w:t>: Charles Lo (Qualcomm)</w:t>
      </w:r>
    </w:p>
    <w:p w14:paraId="5D9F4B8D" w14:textId="77777777" w:rsidR="003906F0" w:rsidRDefault="003906F0" w:rsidP="003906F0">
      <w:pPr>
        <w:spacing w:before="120"/>
        <w:rPr>
          <w:sz w:val="20"/>
          <w:szCs w:val="20"/>
        </w:rPr>
      </w:pPr>
      <w:r>
        <w:rPr>
          <w:b/>
          <w:sz w:val="20"/>
          <w:szCs w:val="20"/>
        </w:rPr>
        <w:t>Discussion</w:t>
      </w:r>
      <w:r>
        <w:rPr>
          <w:sz w:val="20"/>
          <w:szCs w:val="20"/>
        </w:rPr>
        <w:t xml:space="preserve">: </w:t>
      </w:r>
    </w:p>
    <w:p w14:paraId="43224D3E" w14:textId="77777777" w:rsidR="003906F0" w:rsidRPr="005475B2" w:rsidRDefault="003906F0" w:rsidP="003906F0">
      <w:pPr>
        <w:numPr>
          <w:ilvl w:val="0"/>
          <w:numId w:val="6"/>
        </w:numPr>
        <w:spacing w:before="240"/>
        <w:rPr>
          <w:sz w:val="20"/>
          <w:szCs w:val="20"/>
          <w:lang w:val="en-US"/>
        </w:rPr>
      </w:pPr>
      <w:r w:rsidRPr="005475B2">
        <w:rPr>
          <w:sz w:val="20"/>
          <w:szCs w:val="20"/>
          <w:lang w:val="en-US"/>
        </w:rPr>
        <w:t>Richard: The applicationId may not be updated during the session. The exposure filter should be updatable. When something should be modified, then better create a new provisioning session.</w:t>
      </w:r>
    </w:p>
    <w:p w14:paraId="15FA2861" w14:textId="77777777" w:rsidR="003906F0" w:rsidRPr="005475B2" w:rsidRDefault="003906F0" w:rsidP="003906F0">
      <w:pPr>
        <w:numPr>
          <w:ilvl w:val="0"/>
          <w:numId w:val="6"/>
        </w:numPr>
        <w:rPr>
          <w:sz w:val="20"/>
          <w:szCs w:val="20"/>
          <w:lang w:val="en-US"/>
        </w:rPr>
      </w:pPr>
      <w:r w:rsidRPr="005475B2">
        <w:rPr>
          <w:sz w:val="20"/>
          <w:szCs w:val="20"/>
          <w:lang w:val="en-US"/>
        </w:rPr>
        <w:t xml:space="preserve">Richard: same logic should also apply for </w:t>
      </w:r>
      <w:r w:rsidRPr="005475B2">
        <w:rPr>
          <w:sz w:val="18"/>
          <w:szCs w:val="18"/>
          <w:lang w:val="en-US"/>
        </w:rPr>
        <w:t>allowedExposureFilter and reportedParameters</w:t>
      </w:r>
    </w:p>
    <w:p w14:paraId="38EBD772" w14:textId="77777777" w:rsidR="003906F0" w:rsidRPr="005475B2" w:rsidRDefault="003906F0" w:rsidP="003906F0">
      <w:pPr>
        <w:numPr>
          <w:ilvl w:val="0"/>
          <w:numId w:val="6"/>
        </w:numPr>
        <w:rPr>
          <w:sz w:val="18"/>
          <w:szCs w:val="18"/>
          <w:lang w:val="en-US"/>
        </w:rPr>
      </w:pPr>
      <w:r w:rsidRPr="005475B2">
        <w:rPr>
          <w:sz w:val="18"/>
          <w:szCs w:val="18"/>
          <w:lang w:val="en-US"/>
        </w:rPr>
        <w:t>Charles: would tend to agree, will think about it some more and likely revise document accordingly</w:t>
      </w:r>
    </w:p>
    <w:p w14:paraId="4AB511D2" w14:textId="77777777" w:rsidR="003906F0" w:rsidRPr="005475B2" w:rsidRDefault="003906F0" w:rsidP="003906F0">
      <w:pPr>
        <w:numPr>
          <w:ilvl w:val="0"/>
          <w:numId w:val="6"/>
        </w:numPr>
        <w:spacing w:after="240"/>
        <w:rPr>
          <w:sz w:val="18"/>
          <w:szCs w:val="18"/>
          <w:lang w:val="en-US"/>
        </w:rPr>
      </w:pPr>
      <w:r w:rsidRPr="005475B2">
        <w:rPr>
          <w:sz w:val="18"/>
          <w:szCs w:val="18"/>
          <w:lang w:val="en-US"/>
        </w:rPr>
        <w:t xml:space="preserve">Richard: this also applies to your </w:t>
      </w:r>
      <w:proofErr w:type="gramStart"/>
      <w:r w:rsidRPr="005475B2">
        <w:rPr>
          <w:sz w:val="18"/>
          <w:szCs w:val="18"/>
          <w:lang w:val="en-US"/>
        </w:rPr>
        <w:t>propose</w:t>
      </w:r>
      <w:proofErr w:type="gramEnd"/>
      <w:r w:rsidRPr="005475B2">
        <w:rPr>
          <w:sz w:val="18"/>
          <w:szCs w:val="18"/>
          <w:lang w:val="en-US"/>
        </w:rPr>
        <w:t xml:space="preserve"> change to clause </w:t>
      </w:r>
      <w:r w:rsidRPr="005475B2">
        <w:rPr>
          <w:sz w:val="20"/>
          <w:szCs w:val="20"/>
          <w:lang w:val="en-US"/>
        </w:rPr>
        <w:t>4.2.3.2.4 Update Data Reporting Provisioning Session properties - it should be disallowed.</w:t>
      </w:r>
    </w:p>
    <w:p w14:paraId="1F79843A" w14:textId="77777777" w:rsidR="003906F0" w:rsidRDefault="003906F0" w:rsidP="003906F0">
      <w:pPr>
        <w:spacing w:before="240"/>
        <w:rPr>
          <w:sz w:val="20"/>
          <w:szCs w:val="20"/>
        </w:rPr>
      </w:pPr>
      <w:proofErr w:type="spellStart"/>
      <w:r>
        <w:rPr>
          <w:b/>
          <w:sz w:val="20"/>
          <w:szCs w:val="20"/>
        </w:rPr>
        <w:t>Decision</w:t>
      </w:r>
      <w:proofErr w:type="spellEnd"/>
      <w:r>
        <w:rPr>
          <w:sz w:val="20"/>
          <w:szCs w:val="20"/>
        </w:rPr>
        <w:t>:</w:t>
      </w:r>
    </w:p>
    <w:p w14:paraId="13D25DDE" w14:textId="77777777" w:rsidR="003906F0" w:rsidRDefault="003906F0" w:rsidP="003906F0">
      <w:pPr>
        <w:numPr>
          <w:ilvl w:val="0"/>
          <w:numId w:val="6"/>
        </w:numPr>
        <w:spacing w:before="240" w:after="240"/>
        <w:rPr>
          <w:sz w:val="20"/>
          <w:szCs w:val="20"/>
        </w:rPr>
      </w:pPr>
      <w:r>
        <w:rPr>
          <w:sz w:val="20"/>
          <w:szCs w:val="20"/>
        </w:rPr>
        <w:t>Will be revised.</w:t>
      </w:r>
    </w:p>
    <w:p w14:paraId="0867DB5A" w14:textId="5CEF6A4F" w:rsidR="003906F0" w:rsidRDefault="003906F0" w:rsidP="003906F0">
      <w:pPr>
        <w:spacing w:before="120"/>
        <w:rPr>
          <w:b/>
          <w:color w:val="FF0000"/>
          <w:sz w:val="20"/>
          <w:szCs w:val="20"/>
        </w:rPr>
      </w:pPr>
      <w:r>
        <w:rPr>
          <w:b/>
          <w:color w:val="0000FF"/>
          <w:sz w:val="20"/>
          <w:szCs w:val="20"/>
        </w:rPr>
        <w:t>S4aI22131</w:t>
      </w:r>
      <w:r w:rsidR="00C744FF">
        <w:rPr>
          <w:b/>
          <w:color w:val="0000FF"/>
          <w:sz w:val="20"/>
          <w:szCs w:val="20"/>
        </w:rPr>
        <w:t>8</w:t>
      </w:r>
      <w:r>
        <w:rPr>
          <w:sz w:val="20"/>
          <w:szCs w:val="20"/>
        </w:rPr>
        <w:t xml:space="preserve"> is</w:t>
      </w:r>
      <w:r>
        <w:rPr>
          <w:b/>
          <w:color w:val="FF0000"/>
          <w:sz w:val="20"/>
          <w:szCs w:val="20"/>
        </w:rPr>
        <w:t xml:space="preserve"> </w:t>
      </w:r>
      <w:r>
        <w:rPr>
          <w:b/>
          <w:color w:val="FF0000"/>
          <w:sz w:val="20"/>
          <w:szCs w:val="20"/>
          <w:highlight w:val="yellow"/>
        </w:rPr>
        <w:t>noted</w:t>
      </w:r>
      <w:r>
        <w:rPr>
          <w:b/>
          <w:color w:val="FF0000"/>
          <w:sz w:val="20"/>
          <w:szCs w:val="20"/>
        </w:rPr>
        <w:t>.</w:t>
      </w:r>
    </w:p>
    <w:p w14:paraId="1356CD09" w14:textId="77777777" w:rsidR="003906F0" w:rsidRDefault="003906F0" w:rsidP="003906F0">
      <w:pPr>
        <w:spacing w:before="120"/>
        <w:rPr>
          <w:b/>
          <w:color w:val="FF0000"/>
          <w:sz w:val="20"/>
          <w:szCs w:val="20"/>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30"/>
        <w:gridCol w:w="3270"/>
        <w:gridCol w:w="2430"/>
        <w:gridCol w:w="1620"/>
      </w:tblGrid>
      <w:tr w:rsidR="003906F0" w14:paraId="66DD9A6E" w14:textId="77777777" w:rsidTr="002F4EAB">
        <w:trPr>
          <w:trHeight w:val="1307"/>
        </w:trPr>
        <w:tc>
          <w:tcPr>
            <w:tcW w:w="153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40494BC" w14:textId="77777777" w:rsidR="003906F0" w:rsidRDefault="008830B0" w:rsidP="002F4EAB">
            <w:pPr>
              <w:spacing w:before="240"/>
              <w:rPr>
                <w:color w:val="0000FF"/>
                <w:u w:val="single"/>
              </w:rPr>
            </w:pPr>
            <w:hyperlink r:id="rId29">
              <w:r w:rsidR="003906F0">
                <w:rPr>
                  <w:color w:val="0000FF"/>
                  <w:u w:val="single"/>
                </w:rPr>
                <w:t>S4aI221325</w:t>
              </w:r>
            </w:hyperlink>
          </w:p>
        </w:tc>
        <w:tc>
          <w:tcPr>
            <w:tcW w:w="32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ECAA832" w14:textId="77777777" w:rsidR="003906F0" w:rsidRPr="005475B2" w:rsidRDefault="003906F0" w:rsidP="002F4EAB">
            <w:pPr>
              <w:spacing w:before="240"/>
              <w:rPr>
                <w:lang w:val="en-US"/>
              </w:rPr>
            </w:pPr>
            <w:r w:rsidRPr="005475B2">
              <w:rPr>
                <w:lang w:val="en-US"/>
              </w:rPr>
              <w:t>[EVEX] Minor update of Data Collection and Reporting Configuration API</w:t>
            </w:r>
          </w:p>
        </w:tc>
        <w:tc>
          <w:tcPr>
            <w:tcW w:w="24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FA34CF8" w14:textId="77777777" w:rsidR="003906F0" w:rsidRPr="005475B2" w:rsidRDefault="003906F0" w:rsidP="002F4EAB">
            <w:pPr>
              <w:spacing w:before="240"/>
              <w:rPr>
                <w:lang w:val="en-US"/>
              </w:rPr>
            </w:pPr>
            <w:r w:rsidRPr="005475B2">
              <w:rPr>
                <w:lang w:val="en-US"/>
              </w:rPr>
              <w:t>Ericsson LM, BBC, Qualcomm Incorporated</w:t>
            </w:r>
          </w:p>
        </w:tc>
        <w:tc>
          <w:tcPr>
            <w:tcW w:w="16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6CCB8E3" w14:textId="77777777" w:rsidR="003906F0" w:rsidRDefault="003906F0" w:rsidP="002F4EAB">
            <w:pPr>
              <w:spacing w:before="240"/>
            </w:pPr>
            <w:r>
              <w:t xml:space="preserve">Stefan </w:t>
            </w:r>
            <w:proofErr w:type="spellStart"/>
            <w:r>
              <w:t>Håkansson</w:t>
            </w:r>
            <w:proofErr w:type="spellEnd"/>
          </w:p>
        </w:tc>
      </w:tr>
    </w:tbl>
    <w:p w14:paraId="5E7A501E" w14:textId="77777777" w:rsidR="003906F0" w:rsidRDefault="003906F0" w:rsidP="003906F0">
      <w:pPr>
        <w:spacing w:before="240" w:after="240"/>
        <w:rPr>
          <w:b/>
          <w:sz w:val="20"/>
          <w:szCs w:val="20"/>
        </w:rPr>
      </w:pPr>
      <w:r>
        <w:rPr>
          <w:b/>
          <w:sz w:val="20"/>
          <w:szCs w:val="20"/>
        </w:rPr>
        <w:t>Revisions</w:t>
      </w:r>
    </w:p>
    <w:p w14:paraId="156066CB" w14:textId="77777777" w:rsidR="003906F0" w:rsidRDefault="003906F0" w:rsidP="003906F0">
      <w:pPr>
        <w:numPr>
          <w:ilvl w:val="0"/>
          <w:numId w:val="6"/>
        </w:numPr>
        <w:spacing w:before="240" w:after="240"/>
        <w:rPr>
          <w:sz w:val="20"/>
          <w:szCs w:val="20"/>
        </w:rPr>
      </w:pPr>
      <w:r>
        <w:rPr>
          <w:sz w:val="20"/>
          <w:szCs w:val="20"/>
        </w:rPr>
        <w:t>none</w:t>
      </w:r>
    </w:p>
    <w:p w14:paraId="2E542FB2" w14:textId="77777777" w:rsidR="003906F0" w:rsidRDefault="003906F0" w:rsidP="003906F0">
      <w:pPr>
        <w:spacing w:before="240" w:after="240"/>
        <w:rPr>
          <w:sz w:val="20"/>
          <w:szCs w:val="20"/>
        </w:rPr>
      </w:pPr>
      <w:proofErr w:type="spellStart"/>
      <w:r>
        <w:rPr>
          <w:b/>
          <w:sz w:val="20"/>
          <w:szCs w:val="20"/>
        </w:rPr>
        <w:t>Presenter</w:t>
      </w:r>
      <w:proofErr w:type="spellEnd"/>
      <w:r>
        <w:rPr>
          <w:sz w:val="20"/>
          <w:szCs w:val="20"/>
        </w:rPr>
        <w:t xml:space="preserve">: Gunnar </w:t>
      </w:r>
      <w:proofErr w:type="spellStart"/>
      <w:r>
        <w:rPr>
          <w:sz w:val="20"/>
          <w:szCs w:val="20"/>
        </w:rPr>
        <w:t>Heikkilä</w:t>
      </w:r>
      <w:proofErr w:type="spellEnd"/>
      <w:r>
        <w:rPr>
          <w:sz w:val="20"/>
          <w:szCs w:val="20"/>
        </w:rPr>
        <w:t xml:space="preserve"> (Ericsson)</w:t>
      </w:r>
    </w:p>
    <w:p w14:paraId="6EB6911C" w14:textId="77777777" w:rsidR="003906F0" w:rsidRDefault="003906F0" w:rsidP="003906F0">
      <w:pPr>
        <w:spacing w:before="120"/>
        <w:rPr>
          <w:sz w:val="20"/>
          <w:szCs w:val="20"/>
        </w:rPr>
      </w:pPr>
      <w:r>
        <w:rPr>
          <w:b/>
          <w:sz w:val="20"/>
          <w:szCs w:val="20"/>
        </w:rPr>
        <w:lastRenderedPageBreak/>
        <w:t>Discussion</w:t>
      </w:r>
      <w:r>
        <w:rPr>
          <w:sz w:val="20"/>
          <w:szCs w:val="20"/>
        </w:rPr>
        <w:t xml:space="preserve">: </w:t>
      </w:r>
    </w:p>
    <w:p w14:paraId="6CE9CA04" w14:textId="77777777" w:rsidR="003906F0" w:rsidRPr="005475B2" w:rsidRDefault="003906F0" w:rsidP="003906F0">
      <w:pPr>
        <w:numPr>
          <w:ilvl w:val="0"/>
          <w:numId w:val="6"/>
        </w:numPr>
        <w:spacing w:before="240"/>
        <w:rPr>
          <w:sz w:val="20"/>
          <w:szCs w:val="20"/>
          <w:lang w:val="en-US"/>
        </w:rPr>
      </w:pPr>
      <w:r w:rsidRPr="005475B2">
        <w:rPr>
          <w:sz w:val="20"/>
          <w:szCs w:val="20"/>
          <w:lang w:val="en-US"/>
        </w:rPr>
        <w:t xml:space="preserve">Gunnar: First row of change (removal of clause 7.2.2.3.3) was a mistake, it should still be there. </w:t>
      </w:r>
    </w:p>
    <w:p w14:paraId="5FF7FC8E" w14:textId="77777777" w:rsidR="003906F0" w:rsidRDefault="003906F0" w:rsidP="003906F0">
      <w:pPr>
        <w:numPr>
          <w:ilvl w:val="0"/>
          <w:numId w:val="6"/>
        </w:numPr>
        <w:rPr>
          <w:sz w:val="20"/>
          <w:szCs w:val="20"/>
        </w:rPr>
      </w:pPr>
      <w:r w:rsidRPr="005475B2">
        <w:rPr>
          <w:sz w:val="20"/>
          <w:szCs w:val="20"/>
          <w:lang w:val="en-US"/>
        </w:rPr>
        <w:t xml:space="preserve">Richard - as the client, we don’t know what the sessionId will be in Table 7.2.3.2.1. </w:t>
      </w:r>
      <w:r>
        <w:rPr>
          <w:sz w:val="20"/>
          <w:szCs w:val="20"/>
        </w:rPr>
        <w:t>Is this read-only?</w:t>
      </w:r>
    </w:p>
    <w:p w14:paraId="47A0AC3A" w14:textId="77777777" w:rsidR="003906F0" w:rsidRPr="005475B2" w:rsidRDefault="003906F0" w:rsidP="003906F0">
      <w:pPr>
        <w:numPr>
          <w:ilvl w:val="0"/>
          <w:numId w:val="6"/>
        </w:numPr>
        <w:rPr>
          <w:sz w:val="20"/>
          <w:szCs w:val="20"/>
          <w:lang w:val="en-US"/>
        </w:rPr>
      </w:pPr>
      <w:r w:rsidRPr="005475B2">
        <w:rPr>
          <w:sz w:val="20"/>
          <w:szCs w:val="20"/>
          <w:lang w:val="en-US"/>
        </w:rPr>
        <w:t xml:space="preserve">The server should set this sessionId value. Need to check whether we have a convention about a field that is writable until it’s set, and THEN is read-only. </w:t>
      </w:r>
    </w:p>
    <w:p w14:paraId="79FC0256" w14:textId="77777777" w:rsidR="003906F0" w:rsidRPr="005475B2" w:rsidRDefault="003906F0" w:rsidP="003906F0">
      <w:pPr>
        <w:numPr>
          <w:ilvl w:val="0"/>
          <w:numId w:val="6"/>
        </w:numPr>
        <w:spacing w:after="240"/>
        <w:rPr>
          <w:sz w:val="20"/>
          <w:szCs w:val="20"/>
          <w:lang w:val="en-US"/>
        </w:rPr>
      </w:pPr>
      <w:r w:rsidRPr="005475B2">
        <w:rPr>
          <w:sz w:val="20"/>
          <w:szCs w:val="20"/>
          <w:lang w:val="en-US"/>
        </w:rPr>
        <w:t xml:space="preserve">Thorsten: C:RO convention is also a bit weird since Read operation is by definition  </w:t>
      </w:r>
    </w:p>
    <w:p w14:paraId="53F29234" w14:textId="77777777" w:rsidR="003906F0" w:rsidRDefault="003906F0" w:rsidP="003906F0">
      <w:pPr>
        <w:spacing w:before="240"/>
        <w:rPr>
          <w:sz w:val="20"/>
          <w:szCs w:val="20"/>
        </w:rPr>
      </w:pPr>
      <w:r>
        <w:rPr>
          <w:b/>
          <w:sz w:val="20"/>
          <w:szCs w:val="20"/>
        </w:rPr>
        <w:t>Decision</w:t>
      </w:r>
      <w:r>
        <w:rPr>
          <w:sz w:val="20"/>
          <w:szCs w:val="20"/>
        </w:rPr>
        <w:t>:</w:t>
      </w:r>
    </w:p>
    <w:p w14:paraId="1BDFC390" w14:textId="77777777" w:rsidR="003906F0" w:rsidRDefault="003906F0" w:rsidP="003906F0">
      <w:pPr>
        <w:numPr>
          <w:ilvl w:val="0"/>
          <w:numId w:val="6"/>
        </w:numPr>
        <w:spacing w:before="240" w:after="240"/>
        <w:rPr>
          <w:sz w:val="20"/>
          <w:szCs w:val="20"/>
        </w:rPr>
      </w:pPr>
      <w:r>
        <w:rPr>
          <w:sz w:val="20"/>
          <w:szCs w:val="20"/>
        </w:rPr>
        <w:t>Agreed</w:t>
      </w:r>
    </w:p>
    <w:p w14:paraId="725E29A6" w14:textId="77777777" w:rsidR="003906F0" w:rsidRDefault="003906F0" w:rsidP="003906F0">
      <w:pPr>
        <w:spacing w:before="120"/>
      </w:pPr>
      <w:r>
        <w:rPr>
          <w:b/>
          <w:color w:val="0000FF"/>
          <w:sz w:val="20"/>
          <w:szCs w:val="20"/>
        </w:rPr>
        <w:t>S4aI221325</w:t>
      </w:r>
      <w:r>
        <w:rPr>
          <w:sz w:val="20"/>
          <w:szCs w:val="20"/>
        </w:rPr>
        <w:t xml:space="preserve"> is</w:t>
      </w:r>
      <w:r>
        <w:rPr>
          <w:b/>
          <w:color w:val="FF0000"/>
          <w:sz w:val="20"/>
          <w:szCs w:val="20"/>
        </w:rPr>
        <w:t xml:space="preserve"> </w:t>
      </w:r>
      <w:r>
        <w:rPr>
          <w:b/>
          <w:color w:val="FF0000"/>
          <w:sz w:val="20"/>
          <w:szCs w:val="20"/>
          <w:highlight w:val="yellow"/>
        </w:rPr>
        <w:t>agreed</w:t>
      </w:r>
      <w:r>
        <w:rPr>
          <w:b/>
          <w:color w:val="FF0000"/>
          <w:sz w:val="20"/>
          <w:szCs w:val="20"/>
        </w:rPr>
        <w:t>.</w:t>
      </w:r>
    </w:p>
    <w:p w14:paraId="2170CA4E" w14:textId="77777777" w:rsidR="003906F0" w:rsidRDefault="003906F0" w:rsidP="003906F0">
      <w:pPr>
        <w:pStyle w:val="Titre2"/>
        <w:spacing w:before="240" w:after="240"/>
      </w:pPr>
      <w:bookmarkStart w:id="8" w:name="_2rxaerhyiubx" w:colFirst="0" w:colLast="0"/>
      <w:bookmarkEnd w:id="8"/>
      <w:r>
        <w:t>4.5 5G Multicast-Broadcast Protocols (5MBP3)</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30"/>
        <w:gridCol w:w="4380"/>
        <w:gridCol w:w="1350"/>
        <w:gridCol w:w="1590"/>
      </w:tblGrid>
      <w:tr w:rsidR="003906F0" w14:paraId="60E8AB84" w14:textId="77777777" w:rsidTr="002F4EAB">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F0DD5B1" w14:textId="77777777" w:rsidR="003906F0" w:rsidRDefault="008830B0" w:rsidP="002F4EAB">
            <w:pPr>
              <w:spacing w:before="240"/>
              <w:rPr>
                <w:color w:val="0000FF"/>
                <w:u w:val="single"/>
              </w:rPr>
            </w:pPr>
            <w:hyperlink r:id="rId30">
              <w:r w:rsidR="003906F0">
                <w:rPr>
                  <w:color w:val="0000FF"/>
                  <w:u w:val="single"/>
                </w:rPr>
                <w:t>S4aI221323</w:t>
              </w:r>
            </w:hyperlink>
          </w:p>
        </w:tc>
        <w:tc>
          <w:tcPr>
            <w:tcW w:w="43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0CBF2D1" w14:textId="77777777" w:rsidR="003906F0" w:rsidRPr="005475B2" w:rsidRDefault="003906F0" w:rsidP="002F4EAB">
            <w:pPr>
              <w:spacing w:before="240"/>
              <w:rPr>
                <w:lang w:val="en-US"/>
              </w:rPr>
            </w:pPr>
            <w:r w:rsidRPr="005475B2">
              <w:rPr>
                <w:lang w:val="en-US"/>
              </w:rPr>
              <w:t>[5MBP3]: Stage 3 Proposal for Clause 5 (Service Announcement)</w:t>
            </w:r>
          </w:p>
        </w:tc>
        <w:tc>
          <w:tcPr>
            <w:tcW w:w="13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B2F1E28" w14:textId="77777777" w:rsidR="003906F0" w:rsidRDefault="003906F0" w:rsidP="002F4EAB">
            <w:pPr>
              <w:spacing w:before="240"/>
            </w:pPr>
            <w:r>
              <w:t>Ericsson LM</w:t>
            </w:r>
          </w:p>
        </w:tc>
        <w:tc>
          <w:tcPr>
            <w:tcW w:w="15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9A4C365" w14:textId="77777777" w:rsidR="003906F0" w:rsidRDefault="003906F0" w:rsidP="002F4EAB">
            <w:pPr>
              <w:spacing w:before="240"/>
            </w:pPr>
            <w:proofErr w:type="spellStart"/>
            <w:r>
              <w:t>Thorsten</w:t>
            </w:r>
            <w:proofErr w:type="spellEnd"/>
            <w:r>
              <w:t xml:space="preserve"> </w:t>
            </w:r>
            <w:proofErr w:type="spellStart"/>
            <w:r>
              <w:t>Lohmar</w:t>
            </w:r>
            <w:proofErr w:type="spellEnd"/>
          </w:p>
        </w:tc>
      </w:tr>
    </w:tbl>
    <w:p w14:paraId="5908DF23" w14:textId="77777777" w:rsidR="003906F0" w:rsidRDefault="003906F0" w:rsidP="003906F0">
      <w:pPr>
        <w:spacing w:before="240" w:after="240"/>
        <w:rPr>
          <w:b/>
          <w:sz w:val="20"/>
          <w:szCs w:val="20"/>
        </w:rPr>
      </w:pPr>
      <w:r>
        <w:rPr>
          <w:b/>
          <w:sz w:val="20"/>
          <w:szCs w:val="20"/>
        </w:rPr>
        <w:t>Revisions</w:t>
      </w:r>
    </w:p>
    <w:p w14:paraId="4465290A" w14:textId="77777777" w:rsidR="003906F0" w:rsidRDefault="008830B0" w:rsidP="003906F0">
      <w:pPr>
        <w:numPr>
          <w:ilvl w:val="0"/>
          <w:numId w:val="6"/>
        </w:numPr>
        <w:spacing w:before="240" w:after="240"/>
        <w:rPr>
          <w:sz w:val="20"/>
          <w:szCs w:val="20"/>
        </w:rPr>
      </w:pPr>
      <w:hyperlink r:id="rId31">
        <w:r w:rsidR="003906F0">
          <w:rPr>
            <w:rFonts w:ascii="Calibri" w:eastAsia="Calibri" w:hAnsi="Calibri" w:cs="Calibri"/>
            <w:color w:val="1155CC"/>
            <w:u w:val="single"/>
          </w:rPr>
          <w:t>https://www.3gpp.org/ftp/tsg_sa/WG4_CODEC/3GPP_SA4_AHOC_MTGs/SA4_MBS/Inbox/Drafts/S4aI221323r01.docx</w:t>
        </w:r>
      </w:hyperlink>
    </w:p>
    <w:p w14:paraId="77E450FA" w14:textId="77777777" w:rsidR="003906F0" w:rsidRPr="005475B2" w:rsidRDefault="003906F0" w:rsidP="003906F0">
      <w:pPr>
        <w:spacing w:before="240" w:after="240"/>
        <w:rPr>
          <w:sz w:val="20"/>
          <w:szCs w:val="20"/>
          <w:lang w:val="en-US"/>
        </w:rPr>
      </w:pPr>
      <w:r w:rsidRPr="005475B2">
        <w:rPr>
          <w:b/>
          <w:sz w:val="20"/>
          <w:szCs w:val="20"/>
          <w:lang w:val="en-US"/>
        </w:rPr>
        <w:t>Presenter</w:t>
      </w:r>
      <w:r w:rsidRPr="005475B2">
        <w:rPr>
          <w:sz w:val="20"/>
          <w:szCs w:val="20"/>
          <w:lang w:val="en-US"/>
        </w:rPr>
        <w:t>: Thorsten Lohmar (Ericsson)</w:t>
      </w:r>
    </w:p>
    <w:p w14:paraId="0D0379B0" w14:textId="77777777" w:rsidR="003906F0" w:rsidRPr="005475B2" w:rsidRDefault="003906F0" w:rsidP="003906F0">
      <w:pPr>
        <w:spacing w:before="120"/>
        <w:rPr>
          <w:sz w:val="20"/>
          <w:szCs w:val="20"/>
          <w:lang w:val="en-US"/>
        </w:rPr>
      </w:pPr>
      <w:r w:rsidRPr="005475B2">
        <w:rPr>
          <w:b/>
          <w:sz w:val="20"/>
          <w:szCs w:val="20"/>
          <w:lang w:val="en-US"/>
        </w:rPr>
        <w:t>Discussion</w:t>
      </w:r>
      <w:r w:rsidRPr="005475B2">
        <w:rPr>
          <w:sz w:val="20"/>
          <w:szCs w:val="20"/>
          <w:lang w:val="en-US"/>
        </w:rPr>
        <w:t xml:space="preserve">: </w:t>
      </w:r>
    </w:p>
    <w:p w14:paraId="596019F2" w14:textId="77777777" w:rsidR="003906F0" w:rsidRPr="005475B2" w:rsidRDefault="003906F0" w:rsidP="003906F0">
      <w:pPr>
        <w:numPr>
          <w:ilvl w:val="0"/>
          <w:numId w:val="6"/>
        </w:numPr>
        <w:spacing w:before="240"/>
        <w:rPr>
          <w:sz w:val="20"/>
          <w:szCs w:val="20"/>
          <w:lang w:val="en-US"/>
        </w:rPr>
      </w:pPr>
      <w:r w:rsidRPr="005475B2">
        <w:rPr>
          <w:sz w:val="20"/>
          <w:szCs w:val="20"/>
          <w:lang w:val="en-US"/>
        </w:rPr>
        <w:t xml:space="preserve">Richard - you’re trying to describe things in a technology-neutral way, but some technologies distinguish between what’s in separate documents, and others don’t. How much consistency are you trying to maintain? If you are willing to change a name, you have already broken the existing and outdated schema, and you can simplify things a lot. </w:t>
      </w:r>
    </w:p>
    <w:p w14:paraId="56D03DEB" w14:textId="77777777" w:rsidR="003906F0" w:rsidRPr="005475B2" w:rsidRDefault="003906F0" w:rsidP="003906F0">
      <w:pPr>
        <w:numPr>
          <w:ilvl w:val="0"/>
          <w:numId w:val="6"/>
        </w:numPr>
        <w:rPr>
          <w:sz w:val="20"/>
          <w:szCs w:val="20"/>
          <w:lang w:val="en-US"/>
        </w:rPr>
      </w:pPr>
      <w:r w:rsidRPr="005475B2">
        <w:rPr>
          <w:sz w:val="20"/>
          <w:szCs w:val="20"/>
          <w:lang w:val="en-US"/>
        </w:rPr>
        <w:t>Thorstein - maybe ignore how the information is structured on the client for now?</w:t>
      </w:r>
    </w:p>
    <w:p w14:paraId="0DE43485" w14:textId="77777777" w:rsidR="003906F0" w:rsidRPr="005475B2" w:rsidRDefault="003906F0" w:rsidP="003906F0">
      <w:pPr>
        <w:numPr>
          <w:ilvl w:val="0"/>
          <w:numId w:val="6"/>
        </w:numPr>
        <w:rPr>
          <w:sz w:val="20"/>
          <w:szCs w:val="20"/>
          <w:lang w:val="en-US"/>
        </w:rPr>
      </w:pPr>
      <w:r w:rsidRPr="005475B2">
        <w:rPr>
          <w:sz w:val="20"/>
          <w:szCs w:val="20"/>
          <w:lang w:val="en-US"/>
        </w:rPr>
        <w:t xml:space="preserve">Thomas - all of this is good discussion. We should also understand where the information is exposed, and on which interfaces. Just put “static resources” in for now. The URL defines what that is, and you don’t have to say that in this specification. Take information, put it in the cache, the application then has access to it. </w:t>
      </w:r>
    </w:p>
    <w:p w14:paraId="06BF851F" w14:textId="77777777" w:rsidR="003906F0" w:rsidRDefault="003906F0" w:rsidP="003906F0">
      <w:pPr>
        <w:numPr>
          <w:ilvl w:val="0"/>
          <w:numId w:val="6"/>
        </w:numPr>
        <w:rPr>
          <w:sz w:val="20"/>
          <w:szCs w:val="20"/>
        </w:rPr>
      </w:pPr>
      <w:r w:rsidRPr="005475B2">
        <w:rPr>
          <w:sz w:val="20"/>
          <w:szCs w:val="20"/>
          <w:lang w:val="en-US"/>
        </w:rPr>
        <w:t xml:space="preserve">Richard - is that the Media Entry Point? The examples I’m thinking of all have one root entry point. </w:t>
      </w:r>
      <w:r>
        <w:rPr>
          <w:sz w:val="20"/>
          <w:szCs w:val="20"/>
        </w:rPr>
        <w:t>What has more than one?</w:t>
      </w:r>
    </w:p>
    <w:p w14:paraId="7C62AF94" w14:textId="77777777" w:rsidR="003906F0" w:rsidRPr="005475B2" w:rsidRDefault="003906F0" w:rsidP="003906F0">
      <w:pPr>
        <w:numPr>
          <w:ilvl w:val="0"/>
          <w:numId w:val="6"/>
        </w:numPr>
        <w:rPr>
          <w:sz w:val="20"/>
          <w:szCs w:val="20"/>
          <w:lang w:val="en-US"/>
        </w:rPr>
      </w:pPr>
      <w:r w:rsidRPr="005475B2">
        <w:rPr>
          <w:sz w:val="20"/>
          <w:szCs w:val="20"/>
          <w:lang w:val="en-US"/>
        </w:rPr>
        <w:t xml:space="preserve">Thomas - master and supplementary, as one example. </w:t>
      </w:r>
    </w:p>
    <w:p w14:paraId="70F6BF3E" w14:textId="77777777" w:rsidR="003906F0" w:rsidRPr="005475B2" w:rsidRDefault="003906F0" w:rsidP="003906F0">
      <w:pPr>
        <w:numPr>
          <w:ilvl w:val="0"/>
          <w:numId w:val="6"/>
        </w:numPr>
        <w:rPr>
          <w:sz w:val="20"/>
          <w:szCs w:val="20"/>
          <w:lang w:val="en-US"/>
        </w:rPr>
      </w:pPr>
      <w:r w:rsidRPr="005475B2">
        <w:rPr>
          <w:sz w:val="20"/>
          <w:szCs w:val="20"/>
          <w:lang w:val="en-US"/>
        </w:rPr>
        <w:t xml:space="preserve">Charles - we’re unnecessarily restricting our focus - streaming, or media, or … </w:t>
      </w:r>
    </w:p>
    <w:p w14:paraId="45139EBD" w14:textId="77777777" w:rsidR="003906F0" w:rsidRPr="005475B2" w:rsidRDefault="003906F0" w:rsidP="003906F0">
      <w:pPr>
        <w:numPr>
          <w:ilvl w:val="0"/>
          <w:numId w:val="6"/>
        </w:numPr>
        <w:rPr>
          <w:sz w:val="20"/>
          <w:szCs w:val="20"/>
          <w:lang w:val="en-US"/>
        </w:rPr>
      </w:pPr>
      <w:r w:rsidRPr="005475B2">
        <w:rPr>
          <w:sz w:val="20"/>
          <w:szCs w:val="20"/>
          <w:lang w:val="en-US"/>
        </w:rPr>
        <w:t xml:space="preserve">Thorstein - is there an array of possibilities? </w:t>
      </w:r>
    </w:p>
    <w:p w14:paraId="1CBDA42F" w14:textId="77777777" w:rsidR="003906F0" w:rsidRPr="005475B2" w:rsidRDefault="003906F0" w:rsidP="003906F0">
      <w:pPr>
        <w:numPr>
          <w:ilvl w:val="0"/>
          <w:numId w:val="6"/>
        </w:numPr>
        <w:spacing w:after="240"/>
        <w:rPr>
          <w:sz w:val="20"/>
          <w:szCs w:val="20"/>
          <w:lang w:val="en-US"/>
        </w:rPr>
      </w:pPr>
      <w:r w:rsidRPr="005475B2">
        <w:rPr>
          <w:sz w:val="20"/>
          <w:szCs w:val="20"/>
          <w:lang w:val="en-US"/>
        </w:rPr>
        <w:t xml:space="preserve">Richard - app service element points at the URL, maybe packaged with the bundle or separate, but you could say what the content type is before you retrieve the resource. </w:t>
      </w:r>
    </w:p>
    <w:p w14:paraId="32506BA7" w14:textId="77777777" w:rsidR="003906F0" w:rsidRDefault="003906F0" w:rsidP="003906F0">
      <w:pPr>
        <w:spacing w:before="240"/>
        <w:rPr>
          <w:sz w:val="20"/>
          <w:szCs w:val="20"/>
        </w:rPr>
      </w:pPr>
      <w:r>
        <w:rPr>
          <w:b/>
          <w:sz w:val="20"/>
          <w:szCs w:val="20"/>
        </w:rPr>
        <w:t>Decision</w:t>
      </w:r>
      <w:r>
        <w:rPr>
          <w:sz w:val="20"/>
          <w:szCs w:val="20"/>
        </w:rPr>
        <w:t>:</w:t>
      </w:r>
    </w:p>
    <w:p w14:paraId="523EB192" w14:textId="77777777" w:rsidR="003906F0" w:rsidRPr="005475B2" w:rsidRDefault="003906F0" w:rsidP="003906F0">
      <w:pPr>
        <w:numPr>
          <w:ilvl w:val="0"/>
          <w:numId w:val="6"/>
        </w:numPr>
        <w:spacing w:before="240"/>
        <w:rPr>
          <w:sz w:val="20"/>
          <w:szCs w:val="20"/>
          <w:lang w:val="en-US"/>
        </w:rPr>
      </w:pPr>
      <w:r w:rsidRPr="005475B2">
        <w:rPr>
          <w:sz w:val="20"/>
          <w:szCs w:val="20"/>
          <w:lang w:val="en-US"/>
        </w:rPr>
        <w:t xml:space="preserve">Will revise (Thorstein will provide number here) </w:t>
      </w:r>
    </w:p>
    <w:p w14:paraId="4A2F07F4" w14:textId="77777777" w:rsidR="003906F0" w:rsidRDefault="003906F0" w:rsidP="003906F0">
      <w:pPr>
        <w:numPr>
          <w:ilvl w:val="0"/>
          <w:numId w:val="6"/>
        </w:numPr>
        <w:spacing w:after="240"/>
        <w:rPr>
          <w:sz w:val="20"/>
          <w:szCs w:val="20"/>
        </w:rPr>
      </w:pPr>
      <w:r>
        <w:rPr>
          <w:sz w:val="20"/>
          <w:szCs w:val="20"/>
        </w:rPr>
        <w:t>Revised to S4aI221328</w:t>
      </w:r>
      <w:r>
        <w:rPr>
          <w:sz w:val="20"/>
          <w:szCs w:val="20"/>
        </w:rPr>
        <w:tab/>
      </w:r>
      <w:r>
        <w:rPr>
          <w:sz w:val="20"/>
          <w:szCs w:val="20"/>
        </w:rPr>
        <w:tab/>
        <w:t xml:space="preserve"> </w:t>
      </w:r>
      <w:r>
        <w:rPr>
          <w:sz w:val="20"/>
          <w:szCs w:val="20"/>
        </w:rPr>
        <w:tab/>
      </w:r>
      <w:r>
        <w:rPr>
          <w:sz w:val="20"/>
          <w:szCs w:val="20"/>
        </w:rPr>
        <w:tab/>
      </w:r>
      <w:r>
        <w:rPr>
          <w:sz w:val="20"/>
          <w:szCs w:val="20"/>
        </w:rPr>
        <w:tab/>
      </w:r>
    </w:p>
    <w:p w14:paraId="0950F449" w14:textId="2243C1FF" w:rsidR="003906F0" w:rsidRDefault="003906F0" w:rsidP="003906F0">
      <w:pPr>
        <w:spacing w:before="120"/>
      </w:pPr>
      <w:r>
        <w:rPr>
          <w:b/>
          <w:color w:val="0000FF"/>
          <w:sz w:val="20"/>
          <w:szCs w:val="20"/>
        </w:rPr>
        <w:lastRenderedPageBreak/>
        <w:t>S4aI221323</w:t>
      </w:r>
      <w:r>
        <w:rPr>
          <w:sz w:val="20"/>
          <w:szCs w:val="20"/>
        </w:rPr>
        <w:t xml:space="preserve"> is</w:t>
      </w:r>
      <w:r>
        <w:rPr>
          <w:b/>
          <w:color w:val="FF0000"/>
          <w:sz w:val="20"/>
          <w:szCs w:val="20"/>
        </w:rPr>
        <w:t xml:space="preserve"> </w:t>
      </w:r>
      <w:r w:rsidR="00C744FF" w:rsidRPr="00C744FF">
        <w:rPr>
          <w:b/>
          <w:color w:val="FF0000"/>
          <w:sz w:val="20"/>
          <w:szCs w:val="20"/>
        </w:rPr>
        <w:t>revised</w:t>
      </w:r>
      <w:r w:rsidR="00C744FF">
        <w:rPr>
          <w:b/>
          <w:color w:val="FF0000"/>
          <w:sz w:val="20"/>
          <w:szCs w:val="20"/>
        </w:rPr>
        <w:t xml:space="preserve"> </w:t>
      </w:r>
      <w:r w:rsidR="00C744FF" w:rsidRPr="00C744FF">
        <w:rPr>
          <w:bCs/>
          <w:sz w:val="20"/>
          <w:szCs w:val="20"/>
        </w:rPr>
        <w:t xml:space="preserve">to </w:t>
      </w:r>
      <w:r w:rsidR="00C744FF">
        <w:rPr>
          <w:b/>
          <w:color w:val="0000FF"/>
          <w:sz w:val="20"/>
          <w:szCs w:val="20"/>
        </w:rPr>
        <w:t>S4aI221328</w:t>
      </w:r>
    </w:p>
    <w:p w14:paraId="01B8436E" w14:textId="77777777" w:rsidR="003906F0" w:rsidRDefault="003906F0" w:rsidP="003906F0">
      <w:pPr>
        <w:pStyle w:val="Titre2"/>
        <w:spacing w:before="240" w:after="240"/>
        <w:rPr>
          <w:b/>
        </w:rPr>
      </w:pPr>
      <w:bookmarkStart w:id="9" w:name="_dhpa6ruqtmwg" w:colFirst="0" w:colLast="0"/>
      <w:bookmarkEnd w:id="9"/>
      <w:r>
        <w:t>4.8 Study on Media Production over 5G NPN (FS_NPN4AVProd)</w:t>
      </w: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530"/>
        <w:gridCol w:w="4590"/>
        <w:gridCol w:w="1275"/>
        <w:gridCol w:w="1455"/>
      </w:tblGrid>
      <w:tr w:rsidR="003906F0" w14:paraId="763AEB37" w14:textId="77777777" w:rsidTr="002F4EAB">
        <w:trPr>
          <w:trHeight w:val="1025"/>
        </w:trPr>
        <w:tc>
          <w:tcPr>
            <w:tcW w:w="153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4FF7B33" w14:textId="77777777" w:rsidR="003906F0" w:rsidRDefault="008830B0" w:rsidP="002F4EAB">
            <w:pPr>
              <w:spacing w:before="240"/>
              <w:rPr>
                <w:color w:val="0000FF"/>
                <w:u w:val="single"/>
              </w:rPr>
            </w:pPr>
            <w:hyperlink r:id="rId32">
              <w:r w:rsidR="003906F0">
                <w:rPr>
                  <w:color w:val="0000FF"/>
                  <w:u w:val="single"/>
                </w:rPr>
                <w:t>S4aI221321</w:t>
              </w:r>
            </w:hyperlink>
          </w:p>
        </w:tc>
        <w:tc>
          <w:tcPr>
            <w:tcW w:w="45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8261BC3" w14:textId="77777777" w:rsidR="003906F0" w:rsidRPr="005475B2" w:rsidRDefault="003906F0" w:rsidP="002F4EAB">
            <w:pPr>
              <w:spacing w:before="240"/>
              <w:rPr>
                <w:lang w:val="en-US"/>
              </w:rPr>
            </w:pPr>
            <w:r w:rsidRPr="005475B2">
              <w:rPr>
                <w:lang w:val="en-US"/>
              </w:rPr>
              <w:t>[FS_NPN4AVProd]: Description of KI#4 (Standby and Program Cameras), incl solutions</w:t>
            </w:r>
          </w:p>
        </w:tc>
        <w:tc>
          <w:tcPr>
            <w:tcW w:w="12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903D637" w14:textId="77777777" w:rsidR="003906F0" w:rsidRDefault="003906F0" w:rsidP="002F4EAB">
            <w:pPr>
              <w:spacing w:before="240"/>
            </w:pPr>
            <w:r>
              <w:t>Ericsson LM</w:t>
            </w:r>
          </w:p>
        </w:tc>
        <w:tc>
          <w:tcPr>
            <w:tcW w:w="14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33DD5AC" w14:textId="77777777" w:rsidR="003906F0" w:rsidRDefault="003906F0" w:rsidP="002F4EAB">
            <w:pPr>
              <w:spacing w:before="240"/>
            </w:pPr>
            <w:proofErr w:type="spellStart"/>
            <w:r>
              <w:t>Thorsten</w:t>
            </w:r>
            <w:proofErr w:type="spellEnd"/>
            <w:r>
              <w:t xml:space="preserve"> </w:t>
            </w:r>
            <w:proofErr w:type="spellStart"/>
            <w:r>
              <w:t>Lohmar</w:t>
            </w:r>
            <w:proofErr w:type="spellEnd"/>
          </w:p>
        </w:tc>
      </w:tr>
    </w:tbl>
    <w:p w14:paraId="4D5EA4FA" w14:textId="77777777" w:rsidR="003906F0" w:rsidRDefault="003906F0" w:rsidP="003906F0">
      <w:pPr>
        <w:spacing w:before="240" w:after="240"/>
        <w:rPr>
          <w:b/>
          <w:sz w:val="20"/>
          <w:szCs w:val="20"/>
        </w:rPr>
      </w:pPr>
      <w:r>
        <w:rPr>
          <w:b/>
          <w:sz w:val="20"/>
          <w:szCs w:val="20"/>
        </w:rPr>
        <w:t>Revisions</w:t>
      </w:r>
    </w:p>
    <w:p w14:paraId="42EBEF4D" w14:textId="77777777" w:rsidR="003906F0" w:rsidRDefault="008830B0" w:rsidP="003906F0">
      <w:pPr>
        <w:numPr>
          <w:ilvl w:val="0"/>
          <w:numId w:val="6"/>
        </w:numPr>
        <w:spacing w:before="240" w:after="240"/>
        <w:rPr>
          <w:sz w:val="20"/>
          <w:szCs w:val="20"/>
        </w:rPr>
      </w:pPr>
      <w:hyperlink r:id="rId33">
        <w:r w:rsidR="003906F0">
          <w:rPr>
            <w:rFonts w:ascii="Calibri" w:eastAsia="Calibri" w:hAnsi="Calibri" w:cs="Calibri"/>
            <w:color w:val="1155CC"/>
            <w:u w:val="single"/>
          </w:rPr>
          <w:t>https://www.3gpp.org/ftp/tsg_sa/WG4_CODEC/3GPP_SA4_AHOC_MTGs/SA4_MBS/Inbox/Drafts/S4aI221321_BBC.docx</w:t>
        </w:r>
      </w:hyperlink>
    </w:p>
    <w:p w14:paraId="704826B3" w14:textId="77777777" w:rsidR="003906F0" w:rsidRPr="005475B2" w:rsidRDefault="003906F0" w:rsidP="003906F0">
      <w:pPr>
        <w:spacing w:before="240" w:after="240"/>
        <w:rPr>
          <w:sz w:val="20"/>
          <w:szCs w:val="20"/>
          <w:lang w:val="en-US"/>
        </w:rPr>
      </w:pPr>
      <w:r w:rsidRPr="005475B2">
        <w:rPr>
          <w:b/>
          <w:sz w:val="20"/>
          <w:szCs w:val="20"/>
          <w:lang w:val="en-US"/>
        </w:rPr>
        <w:t>Presenter</w:t>
      </w:r>
      <w:r w:rsidRPr="005475B2">
        <w:rPr>
          <w:sz w:val="20"/>
          <w:szCs w:val="20"/>
          <w:lang w:val="en-US"/>
        </w:rPr>
        <w:t>: Richard Bradbury (BBC)</w:t>
      </w:r>
    </w:p>
    <w:p w14:paraId="1B01970B" w14:textId="77777777" w:rsidR="003906F0" w:rsidRPr="005475B2" w:rsidRDefault="003906F0" w:rsidP="003906F0">
      <w:pPr>
        <w:spacing w:before="120"/>
        <w:rPr>
          <w:sz w:val="20"/>
          <w:szCs w:val="20"/>
          <w:lang w:val="en-US"/>
        </w:rPr>
      </w:pPr>
      <w:r w:rsidRPr="005475B2">
        <w:rPr>
          <w:b/>
          <w:sz w:val="20"/>
          <w:szCs w:val="20"/>
          <w:lang w:val="en-US"/>
        </w:rPr>
        <w:t>Discussion</w:t>
      </w:r>
      <w:r w:rsidRPr="005475B2">
        <w:rPr>
          <w:sz w:val="20"/>
          <w:szCs w:val="20"/>
          <w:lang w:val="en-US"/>
        </w:rPr>
        <w:t xml:space="preserve">: </w:t>
      </w:r>
    </w:p>
    <w:p w14:paraId="270C37C5" w14:textId="77777777" w:rsidR="003906F0" w:rsidRPr="005475B2" w:rsidRDefault="003906F0" w:rsidP="003906F0">
      <w:pPr>
        <w:numPr>
          <w:ilvl w:val="0"/>
          <w:numId w:val="6"/>
        </w:numPr>
        <w:spacing w:before="240"/>
        <w:rPr>
          <w:sz w:val="20"/>
          <w:szCs w:val="20"/>
          <w:lang w:val="en-US"/>
        </w:rPr>
      </w:pPr>
      <w:r w:rsidRPr="005475B2">
        <w:rPr>
          <w:sz w:val="20"/>
          <w:szCs w:val="20"/>
          <w:lang w:val="en-US"/>
        </w:rPr>
        <w:t xml:space="preserve">Thorstein has an </w:t>
      </w:r>
      <w:proofErr w:type="gramStart"/>
      <w:r w:rsidRPr="005475B2">
        <w:rPr>
          <w:sz w:val="20"/>
          <w:szCs w:val="20"/>
          <w:lang w:val="en-US"/>
        </w:rPr>
        <w:t>r1, but</w:t>
      </w:r>
      <w:proofErr w:type="gramEnd"/>
      <w:r w:rsidRPr="005475B2">
        <w:rPr>
          <w:sz w:val="20"/>
          <w:szCs w:val="20"/>
          <w:lang w:val="en-US"/>
        </w:rPr>
        <w:t xml:space="preserve"> hasn’t uploaded it yet. </w:t>
      </w:r>
    </w:p>
    <w:p w14:paraId="1AC451F1" w14:textId="77777777" w:rsidR="003906F0" w:rsidRPr="005475B2" w:rsidRDefault="003906F0" w:rsidP="003906F0">
      <w:pPr>
        <w:numPr>
          <w:ilvl w:val="0"/>
          <w:numId w:val="6"/>
        </w:numPr>
        <w:rPr>
          <w:sz w:val="20"/>
          <w:szCs w:val="20"/>
          <w:lang w:val="en-US"/>
        </w:rPr>
      </w:pPr>
      <w:r w:rsidRPr="005475B2">
        <w:rPr>
          <w:sz w:val="20"/>
          <w:szCs w:val="20"/>
          <w:lang w:val="en-US"/>
        </w:rPr>
        <w:t xml:space="preserve">Trying to complete key issues in the document. </w:t>
      </w:r>
    </w:p>
    <w:p w14:paraId="78884810" w14:textId="77777777" w:rsidR="003906F0" w:rsidRPr="005475B2" w:rsidRDefault="003906F0" w:rsidP="003906F0">
      <w:pPr>
        <w:numPr>
          <w:ilvl w:val="0"/>
          <w:numId w:val="6"/>
        </w:numPr>
        <w:rPr>
          <w:sz w:val="20"/>
          <w:szCs w:val="20"/>
          <w:lang w:val="en-US"/>
        </w:rPr>
      </w:pPr>
      <w:r w:rsidRPr="005475B2">
        <w:rPr>
          <w:sz w:val="20"/>
          <w:szCs w:val="20"/>
          <w:lang w:val="en-US"/>
        </w:rPr>
        <w:t>Showing mixer between multiple cameras and program feed.</w:t>
      </w:r>
    </w:p>
    <w:p w14:paraId="1F4192E3" w14:textId="77777777" w:rsidR="003906F0" w:rsidRPr="005475B2" w:rsidRDefault="003906F0" w:rsidP="003906F0">
      <w:pPr>
        <w:numPr>
          <w:ilvl w:val="0"/>
          <w:numId w:val="6"/>
        </w:numPr>
        <w:rPr>
          <w:sz w:val="20"/>
          <w:szCs w:val="20"/>
          <w:lang w:val="en-US"/>
        </w:rPr>
      </w:pPr>
      <w:r w:rsidRPr="005475B2">
        <w:rPr>
          <w:sz w:val="20"/>
          <w:szCs w:val="20"/>
          <w:lang w:val="en-US"/>
        </w:rPr>
        <w:t>Have two solutions, need to add details to solutions.</w:t>
      </w:r>
    </w:p>
    <w:p w14:paraId="31ACD8B8" w14:textId="77777777" w:rsidR="003906F0" w:rsidRPr="005475B2" w:rsidRDefault="003906F0" w:rsidP="003906F0">
      <w:pPr>
        <w:numPr>
          <w:ilvl w:val="0"/>
          <w:numId w:val="6"/>
        </w:numPr>
        <w:rPr>
          <w:sz w:val="20"/>
          <w:szCs w:val="20"/>
          <w:lang w:val="en-US"/>
        </w:rPr>
      </w:pPr>
      <w:r w:rsidRPr="005475B2">
        <w:rPr>
          <w:sz w:val="20"/>
          <w:szCs w:val="20"/>
          <w:lang w:val="en-US"/>
        </w:rPr>
        <w:t>Modify QoS rule or install multiple QoS rules - camera would change the traffic marking, and that would match a different filter set.</w:t>
      </w:r>
    </w:p>
    <w:p w14:paraId="4F02E4E8" w14:textId="77777777" w:rsidR="003906F0" w:rsidRPr="005475B2" w:rsidRDefault="003906F0" w:rsidP="003906F0">
      <w:pPr>
        <w:numPr>
          <w:ilvl w:val="0"/>
          <w:numId w:val="6"/>
        </w:numPr>
        <w:rPr>
          <w:sz w:val="20"/>
          <w:szCs w:val="20"/>
          <w:lang w:val="en-US"/>
        </w:rPr>
      </w:pPr>
      <w:r w:rsidRPr="005475B2">
        <w:rPr>
          <w:sz w:val="20"/>
          <w:szCs w:val="20"/>
          <w:lang w:val="en-US"/>
        </w:rPr>
        <w:t>Will work to get additional input</w:t>
      </w:r>
    </w:p>
    <w:p w14:paraId="3D147EDC" w14:textId="77777777" w:rsidR="003906F0" w:rsidRPr="005475B2" w:rsidRDefault="003906F0" w:rsidP="003906F0">
      <w:pPr>
        <w:numPr>
          <w:ilvl w:val="0"/>
          <w:numId w:val="6"/>
        </w:numPr>
        <w:rPr>
          <w:sz w:val="20"/>
          <w:szCs w:val="20"/>
          <w:lang w:val="en-US"/>
        </w:rPr>
      </w:pPr>
      <w:r w:rsidRPr="005475B2">
        <w:rPr>
          <w:sz w:val="20"/>
          <w:szCs w:val="20"/>
          <w:lang w:val="en-US"/>
        </w:rPr>
        <w:t>Ed - how do you depict cameras with different bitrates? 1K or 4K would have the same marking but different bitrates.</w:t>
      </w:r>
    </w:p>
    <w:p w14:paraId="56538AF2" w14:textId="77777777" w:rsidR="003906F0" w:rsidRPr="005475B2" w:rsidRDefault="003906F0" w:rsidP="003906F0">
      <w:pPr>
        <w:numPr>
          <w:ilvl w:val="0"/>
          <w:numId w:val="6"/>
        </w:numPr>
        <w:rPr>
          <w:sz w:val="20"/>
          <w:szCs w:val="20"/>
          <w:lang w:val="en-US"/>
        </w:rPr>
      </w:pPr>
      <w:r w:rsidRPr="005475B2">
        <w:rPr>
          <w:sz w:val="20"/>
          <w:szCs w:val="20"/>
          <w:lang w:val="en-US"/>
        </w:rPr>
        <w:t>Thorstein - was thinking about switching between active and standby cameras, have not been thinking about this.</w:t>
      </w:r>
    </w:p>
    <w:p w14:paraId="5E065BA0" w14:textId="77777777" w:rsidR="003906F0" w:rsidRPr="005475B2" w:rsidRDefault="003906F0" w:rsidP="003906F0">
      <w:pPr>
        <w:numPr>
          <w:ilvl w:val="0"/>
          <w:numId w:val="6"/>
        </w:numPr>
        <w:spacing w:after="240"/>
        <w:rPr>
          <w:sz w:val="20"/>
          <w:szCs w:val="20"/>
          <w:lang w:val="en-US"/>
        </w:rPr>
      </w:pPr>
      <w:r w:rsidRPr="005475B2">
        <w:rPr>
          <w:sz w:val="20"/>
          <w:szCs w:val="20"/>
          <w:lang w:val="en-US"/>
        </w:rPr>
        <w:t xml:space="preserve">Richards - high-speed cameras for slow-motion playback are post-processing - we just need to make sure that we can get the stream into post-processing. You may want inactive cameras to still be high </w:t>
      </w:r>
      <w:proofErr w:type="gramStart"/>
      <w:r w:rsidRPr="005475B2">
        <w:rPr>
          <w:sz w:val="20"/>
          <w:szCs w:val="20"/>
          <w:lang w:val="en-US"/>
        </w:rPr>
        <w:t>quality, because</w:t>
      </w:r>
      <w:proofErr w:type="gramEnd"/>
      <w:r w:rsidRPr="005475B2">
        <w:rPr>
          <w:sz w:val="20"/>
          <w:szCs w:val="20"/>
          <w:lang w:val="en-US"/>
        </w:rPr>
        <w:t xml:space="preserve"> the active camera might not be able to record the goal. Worried that the first solution might be too slow - want to switch on a single frame. </w:t>
      </w:r>
    </w:p>
    <w:p w14:paraId="34F5F0AD" w14:textId="77777777" w:rsidR="003906F0" w:rsidRDefault="003906F0" w:rsidP="003906F0">
      <w:pPr>
        <w:spacing w:before="240"/>
        <w:rPr>
          <w:sz w:val="20"/>
          <w:szCs w:val="20"/>
        </w:rPr>
      </w:pPr>
      <w:r>
        <w:rPr>
          <w:b/>
          <w:sz w:val="20"/>
          <w:szCs w:val="20"/>
        </w:rPr>
        <w:t>Decision</w:t>
      </w:r>
      <w:r>
        <w:rPr>
          <w:sz w:val="20"/>
          <w:szCs w:val="20"/>
        </w:rPr>
        <w:t>:</w:t>
      </w:r>
    </w:p>
    <w:p w14:paraId="5A1EF7BC" w14:textId="77777777" w:rsidR="003906F0" w:rsidRDefault="003906F0" w:rsidP="003906F0">
      <w:pPr>
        <w:numPr>
          <w:ilvl w:val="0"/>
          <w:numId w:val="6"/>
        </w:numPr>
        <w:spacing w:before="240"/>
        <w:rPr>
          <w:sz w:val="20"/>
          <w:szCs w:val="20"/>
        </w:rPr>
      </w:pPr>
      <w:r>
        <w:rPr>
          <w:sz w:val="20"/>
          <w:szCs w:val="20"/>
        </w:rPr>
        <w:t xml:space="preserve">Will produce a revision. </w:t>
      </w:r>
    </w:p>
    <w:p w14:paraId="7112CDCC" w14:textId="77777777" w:rsidR="003906F0" w:rsidRDefault="003906F0" w:rsidP="003906F0">
      <w:pPr>
        <w:numPr>
          <w:ilvl w:val="0"/>
          <w:numId w:val="6"/>
        </w:numPr>
        <w:spacing w:after="240"/>
        <w:rPr>
          <w:sz w:val="20"/>
          <w:szCs w:val="20"/>
        </w:rPr>
      </w:pPr>
      <w:r>
        <w:rPr>
          <w:sz w:val="20"/>
          <w:szCs w:val="20"/>
        </w:rPr>
        <w:t>Revised to S4aI221329</w:t>
      </w:r>
    </w:p>
    <w:p w14:paraId="796DF787" w14:textId="6C425941" w:rsidR="003906F0" w:rsidRDefault="003906F0" w:rsidP="003906F0">
      <w:pPr>
        <w:spacing w:before="120"/>
        <w:rPr>
          <w:b/>
        </w:rPr>
      </w:pPr>
      <w:r>
        <w:rPr>
          <w:b/>
          <w:color w:val="0000FF"/>
          <w:sz w:val="20"/>
          <w:szCs w:val="20"/>
        </w:rPr>
        <w:t>S4aI2213</w:t>
      </w:r>
      <w:r w:rsidR="00643C55">
        <w:rPr>
          <w:b/>
          <w:color w:val="0000FF"/>
          <w:sz w:val="20"/>
          <w:szCs w:val="20"/>
        </w:rPr>
        <w:t>21</w:t>
      </w:r>
      <w:r>
        <w:rPr>
          <w:sz w:val="20"/>
          <w:szCs w:val="20"/>
        </w:rPr>
        <w:t xml:space="preserve"> is</w:t>
      </w:r>
      <w:r>
        <w:rPr>
          <w:b/>
          <w:color w:val="FF0000"/>
          <w:sz w:val="20"/>
          <w:szCs w:val="20"/>
        </w:rPr>
        <w:t xml:space="preserve"> </w:t>
      </w:r>
      <w:r w:rsidR="00643C55" w:rsidRPr="00C744FF">
        <w:rPr>
          <w:b/>
          <w:color w:val="FF0000"/>
          <w:sz w:val="20"/>
          <w:szCs w:val="20"/>
        </w:rPr>
        <w:t>revised</w:t>
      </w:r>
      <w:r w:rsidR="00643C55">
        <w:rPr>
          <w:b/>
          <w:color w:val="FF0000"/>
          <w:sz w:val="20"/>
          <w:szCs w:val="20"/>
        </w:rPr>
        <w:t xml:space="preserve"> </w:t>
      </w:r>
      <w:r w:rsidR="00643C55" w:rsidRPr="00C744FF">
        <w:rPr>
          <w:bCs/>
          <w:sz w:val="20"/>
          <w:szCs w:val="20"/>
        </w:rPr>
        <w:t xml:space="preserve">to </w:t>
      </w:r>
      <w:r w:rsidR="00643C55">
        <w:rPr>
          <w:b/>
          <w:color w:val="0000FF"/>
          <w:sz w:val="20"/>
          <w:szCs w:val="20"/>
        </w:rPr>
        <w:t>S4aI221329</w:t>
      </w:r>
    </w:p>
    <w:p w14:paraId="0ABDEFF4" w14:textId="77777777" w:rsidR="003906F0" w:rsidRDefault="003906F0" w:rsidP="003906F0">
      <w:pPr>
        <w:pStyle w:val="Titre2"/>
        <w:spacing w:before="240" w:after="240"/>
      </w:pPr>
      <w:bookmarkStart w:id="10" w:name="_wgl8ecj25wgx" w:colFirst="0" w:colLast="0"/>
      <w:bookmarkEnd w:id="10"/>
      <w:r>
        <w:t>4.9 Study on 5G Media Service Enablers (FS_5G_MSE)</w:t>
      </w: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530"/>
        <w:gridCol w:w="2700"/>
        <w:gridCol w:w="2505"/>
        <w:gridCol w:w="2115"/>
      </w:tblGrid>
      <w:tr w:rsidR="003906F0" w14:paraId="72F4148E" w14:textId="77777777" w:rsidTr="002F4EAB">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3AB2B7F" w14:textId="77777777" w:rsidR="003906F0" w:rsidRDefault="008830B0" w:rsidP="002F4EAB">
            <w:pPr>
              <w:spacing w:before="240"/>
              <w:rPr>
                <w:color w:val="0000FF"/>
                <w:u w:val="single"/>
              </w:rPr>
            </w:pPr>
            <w:hyperlink r:id="rId34">
              <w:r w:rsidR="003906F0">
                <w:rPr>
                  <w:color w:val="0000FF"/>
                  <w:u w:val="single"/>
                </w:rPr>
                <w:t>S4aI221319</w:t>
              </w:r>
            </w:hyperlink>
          </w:p>
        </w:tc>
        <w:tc>
          <w:tcPr>
            <w:tcW w:w="27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8B08865" w14:textId="77777777" w:rsidR="003906F0" w:rsidRDefault="003906F0" w:rsidP="002F4EAB">
            <w:pPr>
              <w:spacing w:before="240"/>
            </w:pPr>
            <w:r>
              <w:t>[FS_5G_MSE] From Ideas to a TR</w:t>
            </w:r>
          </w:p>
        </w:tc>
        <w:tc>
          <w:tcPr>
            <w:tcW w:w="25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76D5BB1" w14:textId="77777777" w:rsidR="003906F0" w:rsidRDefault="003906F0" w:rsidP="002F4EAB">
            <w:pPr>
              <w:spacing w:before="240"/>
            </w:pPr>
            <w:r>
              <w:t>Qualcomm CDMA Technologies</w:t>
            </w:r>
          </w:p>
        </w:tc>
        <w:tc>
          <w:tcPr>
            <w:tcW w:w="21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9635656" w14:textId="77777777" w:rsidR="003906F0" w:rsidRDefault="003906F0" w:rsidP="002F4EAB">
            <w:pPr>
              <w:spacing w:before="240"/>
            </w:pPr>
            <w:r>
              <w:t xml:space="preserve">Thomas </w:t>
            </w:r>
            <w:proofErr w:type="spellStart"/>
            <w:r>
              <w:t>Stockhammer</w:t>
            </w:r>
            <w:proofErr w:type="spellEnd"/>
          </w:p>
        </w:tc>
      </w:tr>
    </w:tbl>
    <w:p w14:paraId="18C57A68" w14:textId="77777777" w:rsidR="003906F0" w:rsidRDefault="003906F0" w:rsidP="003906F0">
      <w:pPr>
        <w:spacing w:before="240" w:after="240"/>
        <w:rPr>
          <w:b/>
          <w:sz w:val="20"/>
          <w:szCs w:val="20"/>
        </w:rPr>
      </w:pPr>
      <w:r>
        <w:rPr>
          <w:b/>
          <w:sz w:val="20"/>
          <w:szCs w:val="20"/>
        </w:rPr>
        <w:lastRenderedPageBreak/>
        <w:t>Revisions</w:t>
      </w:r>
    </w:p>
    <w:p w14:paraId="6AF5B422" w14:textId="77777777" w:rsidR="003906F0" w:rsidRDefault="003906F0" w:rsidP="003906F0">
      <w:pPr>
        <w:numPr>
          <w:ilvl w:val="0"/>
          <w:numId w:val="6"/>
        </w:numPr>
        <w:spacing w:before="240" w:after="240"/>
        <w:rPr>
          <w:sz w:val="20"/>
          <w:szCs w:val="20"/>
        </w:rPr>
      </w:pPr>
      <w:r>
        <w:rPr>
          <w:sz w:val="20"/>
          <w:szCs w:val="20"/>
        </w:rPr>
        <w:t>none</w:t>
      </w:r>
    </w:p>
    <w:p w14:paraId="6F0C59B6" w14:textId="77777777" w:rsidR="003906F0" w:rsidRDefault="003906F0" w:rsidP="003906F0">
      <w:pPr>
        <w:spacing w:before="240" w:after="240"/>
        <w:rPr>
          <w:sz w:val="20"/>
          <w:szCs w:val="20"/>
        </w:rPr>
      </w:pPr>
      <w:proofErr w:type="spellStart"/>
      <w:r>
        <w:rPr>
          <w:b/>
          <w:sz w:val="20"/>
          <w:szCs w:val="20"/>
        </w:rPr>
        <w:t>Presenter</w:t>
      </w:r>
      <w:proofErr w:type="spellEnd"/>
      <w:r>
        <w:rPr>
          <w:sz w:val="20"/>
          <w:szCs w:val="20"/>
        </w:rPr>
        <w:t xml:space="preserve">: Thomas </w:t>
      </w:r>
      <w:proofErr w:type="spellStart"/>
      <w:r>
        <w:rPr>
          <w:sz w:val="20"/>
          <w:szCs w:val="20"/>
        </w:rPr>
        <w:t>Stockhammer</w:t>
      </w:r>
      <w:proofErr w:type="spellEnd"/>
      <w:r>
        <w:rPr>
          <w:sz w:val="20"/>
          <w:szCs w:val="20"/>
        </w:rPr>
        <w:t xml:space="preserve"> (Qualcomm)</w:t>
      </w:r>
    </w:p>
    <w:p w14:paraId="47DA818B" w14:textId="77777777" w:rsidR="003906F0" w:rsidRDefault="003906F0" w:rsidP="003906F0">
      <w:pPr>
        <w:spacing w:before="120"/>
        <w:rPr>
          <w:sz w:val="20"/>
          <w:szCs w:val="20"/>
        </w:rPr>
      </w:pPr>
      <w:r>
        <w:rPr>
          <w:b/>
          <w:sz w:val="20"/>
          <w:szCs w:val="20"/>
        </w:rPr>
        <w:t>Discussion</w:t>
      </w:r>
      <w:r>
        <w:rPr>
          <w:sz w:val="20"/>
          <w:szCs w:val="20"/>
        </w:rPr>
        <w:t xml:space="preserve">: </w:t>
      </w:r>
    </w:p>
    <w:p w14:paraId="24A89707" w14:textId="77777777" w:rsidR="003906F0" w:rsidRDefault="003906F0" w:rsidP="003906F0">
      <w:pPr>
        <w:numPr>
          <w:ilvl w:val="0"/>
          <w:numId w:val="6"/>
        </w:numPr>
        <w:spacing w:before="240"/>
        <w:rPr>
          <w:sz w:val="20"/>
          <w:szCs w:val="20"/>
        </w:rPr>
      </w:pPr>
      <w:r>
        <w:rPr>
          <w:sz w:val="20"/>
          <w:szCs w:val="20"/>
        </w:rPr>
        <w:t xml:space="preserve">Agreed on outline at last meeting, </w:t>
      </w:r>
    </w:p>
    <w:p w14:paraId="72B69FBD" w14:textId="77777777" w:rsidR="003906F0" w:rsidRDefault="003906F0" w:rsidP="003906F0">
      <w:pPr>
        <w:numPr>
          <w:ilvl w:val="0"/>
          <w:numId w:val="6"/>
        </w:numPr>
        <w:rPr>
          <w:sz w:val="20"/>
          <w:szCs w:val="20"/>
        </w:rPr>
      </w:pPr>
      <w:r>
        <w:rPr>
          <w:sz w:val="20"/>
          <w:szCs w:val="20"/>
        </w:rPr>
        <w:t>(We lost Thomas, with three minutes to go)</w:t>
      </w:r>
    </w:p>
    <w:p w14:paraId="631AF857" w14:textId="77777777" w:rsidR="003906F0" w:rsidRDefault="003906F0" w:rsidP="003906F0">
      <w:pPr>
        <w:numPr>
          <w:ilvl w:val="0"/>
          <w:numId w:val="6"/>
        </w:numPr>
        <w:spacing w:after="240"/>
        <w:rPr>
          <w:sz w:val="20"/>
          <w:szCs w:val="20"/>
        </w:rPr>
      </w:pPr>
      <w:r>
        <w:rPr>
          <w:sz w:val="20"/>
          <w:szCs w:val="20"/>
        </w:rPr>
        <w:t xml:space="preserve">No comments on the call. </w:t>
      </w:r>
    </w:p>
    <w:p w14:paraId="1CB603FD" w14:textId="77777777" w:rsidR="003906F0" w:rsidRDefault="003906F0" w:rsidP="003906F0">
      <w:pPr>
        <w:spacing w:before="240"/>
        <w:rPr>
          <w:sz w:val="20"/>
          <w:szCs w:val="20"/>
        </w:rPr>
      </w:pPr>
      <w:r>
        <w:rPr>
          <w:b/>
          <w:sz w:val="20"/>
          <w:szCs w:val="20"/>
        </w:rPr>
        <w:t>Decision</w:t>
      </w:r>
      <w:r>
        <w:rPr>
          <w:sz w:val="20"/>
          <w:szCs w:val="20"/>
        </w:rPr>
        <w:t>:</w:t>
      </w:r>
    </w:p>
    <w:p w14:paraId="0DC3C759" w14:textId="77777777" w:rsidR="003906F0" w:rsidRDefault="003906F0" w:rsidP="003906F0">
      <w:pPr>
        <w:numPr>
          <w:ilvl w:val="0"/>
          <w:numId w:val="6"/>
        </w:numPr>
        <w:spacing w:before="240" w:after="240"/>
        <w:rPr>
          <w:sz w:val="20"/>
          <w:szCs w:val="20"/>
        </w:rPr>
      </w:pPr>
      <w:r>
        <w:rPr>
          <w:sz w:val="20"/>
          <w:szCs w:val="20"/>
        </w:rPr>
        <w:t xml:space="preserve">Postponed to next call. </w:t>
      </w:r>
    </w:p>
    <w:p w14:paraId="2AC34AEB" w14:textId="5F295E79" w:rsidR="003906F0" w:rsidRDefault="003906F0" w:rsidP="003906F0">
      <w:pPr>
        <w:spacing w:before="120"/>
      </w:pPr>
      <w:r>
        <w:rPr>
          <w:b/>
          <w:color w:val="0000FF"/>
          <w:sz w:val="20"/>
          <w:szCs w:val="20"/>
        </w:rPr>
        <w:t>S4aI221319</w:t>
      </w:r>
      <w:r>
        <w:rPr>
          <w:sz w:val="20"/>
          <w:szCs w:val="20"/>
        </w:rPr>
        <w:t xml:space="preserve"> </w:t>
      </w:r>
      <w:r w:rsidRPr="00605996">
        <w:rPr>
          <w:sz w:val="20"/>
          <w:szCs w:val="20"/>
        </w:rPr>
        <w:t>is</w:t>
      </w:r>
      <w:r w:rsidRPr="00605996">
        <w:rPr>
          <w:b/>
          <w:color w:val="FF0000"/>
          <w:sz w:val="20"/>
          <w:szCs w:val="20"/>
        </w:rPr>
        <w:t xml:space="preserve"> </w:t>
      </w:r>
      <w:r w:rsidR="00605996" w:rsidRPr="00605996">
        <w:rPr>
          <w:b/>
          <w:color w:val="FF0000"/>
          <w:sz w:val="20"/>
          <w:szCs w:val="20"/>
        </w:rPr>
        <w:t>postponed</w:t>
      </w:r>
      <w:r w:rsidRPr="00605996">
        <w:rPr>
          <w:b/>
          <w:color w:val="FF0000"/>
          <w:sz w:val="20"/>
          <w:szCs w:val="20"/>
        </w:rPr>
        <w:t>.</w:t>
      </w:r>
    </w:p>
    <w:p w14:paraId="211DEBF2" w14:textId="77777777" w:rsidR="003906F0" w:rsidRDefault="003906F0" w:rsidP="003906F0">
      <w:pPr>
        <w:pStyle w:val="Titre2"/>
        <w:spacing w:before="240" w:after="240"/>
      </w:pPr>
      <w:bookmarkStart w:id="11" w:name="_imoope2usro5" w:colFirst="0" w:colLast="0"/>
      <w:bookmarkEnd w:id="11"/>
      <w:r>
        <w:t>4.12 TEI17 and any other Rel-17 matter</w:t>
      </w:r>
    </w:p>
    <w:p w14:paraId="13F15CD6" w14:textId="77777777" w:rsidR="003906F0" w:rsidRDefault="003906F0" w:rsidP="003906F0">
      <w:pPr>
        <w:pStyle w:val="Titre3"/>
      </w:pPr>
      <w:bookmarkStart w:id="12" w:name="_u3abqg4s4nas" w:colFirst="0" w:colLast="0"/>
      <w:bookmarkEnd w:id="12"/>
      <w:r>
        <w:t xml:space="preserve">4.12.1 EVEX/5GMS_EDGE: </w:t>
      </w:r>
    </w:p>
    <w:p w14:paraId="2D8340E1" w14:textId="77777777" w:rsidR="003906F0" w:rsidRDefault="003906F0" w:rsidP="003906F0"/>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530"/>
        <w:gridCol w:w="4770"/>
        <w:gridCol w:w="735"/>
        <w:gridCol w:w="1815"/>
      </w:tblGrid>
      <w:tr w:rsidR="003906F0" w14:paraId="1F82454C" w14:textId="77777777" w:rsidTr="002F4EAB">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F5CC7FD" w14:textId="77777777" w:rsidR="003906F0" w:rsidRDefault="008830B0" w:rsidP="002F4EAB">
            <w:pPr>
              <w:spacing w:before="240"/>
              <w:rPr>
                <w:color w:val="0000FF"/>
                <w:u w:val="single"/>
              </w:rPr>
            </w:pPr>
            <w:hyperlink r:id="rId35">
              <w:r w:rsidR="003906F0">
                <w:rPr>
                  <w:color w:val="0000FF"/>
                  <w:u w:val="single"/>
                </w:rPr>
                <w:t>S4aI221315</w:t>
              </w:r>
            </w:hyperlink>
          </w:p>
        </w:tc>
        <w:tc>
          <w:tcPr>
            <w:tcW w:w="47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570FCFE" w14:textId="77777777" w:rsidR="003906F0" w:rsidRDefault="003906F0" w:rsidP="002F4EAB">
            <w:pPr>
              <w:spacing w:before="240"/>
            </w:pPr>
            <w:r>
              <w:t>5G Media Streaming architecture domain model updates</w:t>
            </w:r>
          </w:p>
        </w:tc>
        <w:tc>
          <w:tcPr>
            <w:tcW w:w="7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AA66C13" w14:textId="77777777" w:rsidR="003906F0" w:rsidRDefault="003906F0" w:rsidP="002F4EAB">
            <w:pPr>
              <w:spacing w:before="240"/>
            </w:pPr>
            <w:r>
              <w:t>BBC</w:t>
            </w:r>
          </w:p>
        </w:tc>
        <w:tc>
          <w:tcPr>
            <w:tcW w:w="18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D8CD989" w14:textId="77777777" w:rsidR="003906F0" w:rsidRDefault="003906F0" w:rsidP="002F4EAB">
            <w:pPr>
              <w:spacing w:before="240"/>
            </w:pPr>
            <w:r>
              <w:t>Richard Bradbury</w:t>
            </w:r>
          </w:p>
        </w:tc>
      </w:tr>
    </w:tbl>
    <w:p w14:paraId="63A93712" w14:textId="77777777" w:rsidR="003906F0" w:rsidRDefault="003906F0" w:rsidP="003906F0">
      <w:pPr>
        <w:spacing w:before="240" w:after="240"/>
        <w:rPr>
          <w:b/>
          <w:sz w:val="20"/>
          <w:szCs w:val="20"/>
        </w:rPr>
      </w:pPr>
      <w:r>
        <w:rPr>
          <w:b/>
          <w:sz w:val="20"/>
          <w:szCs w:val="20"/>
        </w:rPr>
        <w:t>Revisions</w:t>
      </w:r>
    </w:p>
    <w:p w14:paraId="6DB28BCC" w14:textId="77777777" w:rsidR="003906F0" w:rsidRDefault="003906F0" w:rsidP="003906F0">
      <w:pPr>
        <w:numPr>
          <w:ilvl w:val="0"/>
          <w:numId w:val="6"/>
        </w:numPr>
        <w:spacing w:before="240" w:after="240"/>
        <w:rPr>
          <w:sz w:val="20"/>
          <w:szCs w:val="20"/>
        </w:rPr>
      </w:pPr>
      <w:r>
        <w:rPr>
          <w:sz w:val="20"/>
          <w:szCs w:val="20"/>
        </w:rPr>
        <w:t>none</w:t>
      </w:r>
    </w:p>
    <w:p w14:paraId="75A9FE47" w14:textId="77777777" w:rsidR="003906F0" w:rsidRDefault="003906F0" w:rsidP="003906F0">
      <w:pPr>
        <w:spacing w:before="240" w:after="240"/>
        <w:rPr>
          <w:sz w:val="20"/>
          <w:szCs w:val="20"/>
        </w:rPr>
      </w:pPr>
      <w:r>
        <w:rPr>
          <w:b/>
          <w:sz w:val="20"/>
          <w:szCs w:val="20"/>
        </w:rPr>
        <w:t>Presenter</w:t>
      </w:r>
      <w:r>
        <w:rPr>
          <w:sz w:val="20"/>
          <w:szCs w:val="20"/>
        </w:rPr>
        <w:t>: Richard Bradbury (BBC)</w:t>
      </w:r>
    </w:p>
    <w:p w14:paraId="158CDCA9" w14:textId="77777777" w:rsidR="003906F0" w:rsidRDefault="003906F0" w:rsidP="003906F0">
      <w:pPr>
        <w:spacing w:before="120"/>
        <w:rPr>
          <w:sz w:val="20"/>
          <w:szCs w:val="20"/>
        </w:rPr>
      </w:pPr>
      <w:r>
        <w:rPr>
          <w:b/>
          <w:sz w:val="20"/>
          <w:szCs w:val="20"/>
        </w:rPr>
        <w:t>Discussion</w:t>
      </w:r>
      <w:r>
        <w:rPr>
          <w:sz w:val="20"/>
          <w:szCs w:val="20"/>
        </w:rPr>
        <w:t xml:space="preserve">: </w:t>
      </w:r>
    </w:p>
    <w:p w14:paraId="57FA0467" w14:textId="77777777" w:rsidR="003906F0" w:rsidRDefault="003906F0" w:rsidP="003906F0">
      <w:pPr>
        <w:numPr>
          <w:ilvl w:val="0"/>
          <w:numId w:val="6"/>
        </w:numPr>
        <w:spacing w:before="240"/>
        <w:rPr>
          <w:sz w:val="20"/>
          <w:szCs w:val="20"/>
        </w:rPr>
      </w:pPr>
      <w:r>
        <w:rPr>
          <w:sz w:val="20"/>
          <w:szCs w:val="20"/>
        </w:rPr>
        <w:t xml:space="preserve">(Imed </w:t>
      </w:r>
      <w:proofErr w:type="spellStart"/>
      <w:r>
        <w:rPr>
          <w:sz w:val="20"/>
          <w:szCs w:val="20"/>
        </w:rPr>
        <w:t>isn’t</w:t>
      </w:r>
      <w:proofErr w:type="spellEnd"/>
      <w:r>
        <w:rPr>
          <w:sz w:val="20"/>
          <w:szCs w:val="20"/>
        </w:rPr>
        <w:t xml:space="preserve"> </w:t>
      </w:r>
      <w:proofErr w:type="spellStart"/>
      <w:r>
        <w:rPr>
          <w:sz w:val="20"/>
          <w:szCs w:val="20"/>
        </w:rPr>
        <w:t>available</w:t>
      </w:r>
      <w:proofErr w:type="spellEnd"/>
      <w:r>
        <w:rPr>
          <w:sz w:val="20"/>
          <w:szCs w:val="20"/>
        </w:rPr>
        <w:t xml:space="preserve"> </w:t>
      </w:r>
      <w:proofErr w:type="spellStart"/>
      <w:r>
        <w:rPr>
          <w:sz w:val="20"/>
          <w:szCs w:val="20"/>
        </w:rPr>
        <w:t>this</w:t>
      </w:r>
      <w:proofErr w:type="spellEnd"/>
      <w:r>
        <w:rPr>
          <w:sz w:val="20"/>
          <w:szCs w:val="20"/>
        </w:rPr>
        <w:t xml:space="preserve"> week - Richard will present, but recognize that he’s not available)</w:t>
      </w:r>
    </w:p>
    <w:p w14:paraId="2D87C86C" w14:textId="77777777" w:rsidR="003906F0" w:rsidRDefault="003906F0" w:rsidP="003906F0">
      <w:pPr>
        <w:numPr>
          <w:ilvl w:val="0"/>
          <w:numId w:val="6"/>
        </w:numPr>
        <w:rPr>
          <w:sz w:val="20"/>
          <w:szCs w:val="20"/>
        </w:rPr>
      </w:pPr>
      <w:r>
        <w:rPr>
          <w:sz w:val="20"/>
          <w:szCs w:val="20"/>
        </w:rPr>
        <w:t xml:space="preserve">We have items in Rel-17 that affect 26.501, and 5GMS_EDGE is one of those items (along with EVEX). </w:t>
      </w:r>
    </w:p>
    <w:p w14:paraId="4D20AB61" w14:textId="77777777" w:rsidR="003906F0" w:rsidRDefault="003906F0" w:rsidP="003906F0">
      <w:pPr>
        <w:numPr>
          <w:ilvl w:val="0"/>
          <w:numId w:val="6"/>
        </w:numPr>
        <w:rPr>
          <w:sz w:val="20"/>
          <w:szCs w:val="20"/>
        </w:rPr>
      </w:pPr>
      <w:r>
        <w:rPr>
          <w:sz w:val="20"/>
          <w:szCs w:val="20"/>
        </w:rPr>
        <w:t xml:space="preserve">This is a discussion paper for now. </w:t>
      </w:r>
    </w:p>
    <w:p w14:paraId="795B8166" w14:textId="77777777" w:rsidR="003906F0" w:rsidRDefault="003906F0" w:rsidP="003906F0">
      <w:pPr>
        <w:numPr>
          <w:ilvl w:val="0"/>
          <w:numId w:val="6"/>
        </w:numPr>
        <w:spacing w:after="240"/>
        <w:rPr>
          <w:sz w:val="20"/>
          <w:szCs w:val="20"/>
        </w:rPr>
      </w:pPr>
      <w:proofErr w:type="spellStart"/>
      <w:r>
        <w:rPr>
          <w:sz w:val="20"/>
          <w:szCs w:val="20"/>
        </w:rPr>
        <w:t>Fredeic</w:t>
      </w:r>
      <w:proofErr w:type="spellEnd"/>
      <w:r>
        <w:rPr>
          <w:sz w:val="20"/>
          <w:szCs w:val="20"/>
        </w:rPr>
        <w:t xml:space="preserve"> </w:t>
      </w:r>
      <w:proofErr w:type="spellStart"/>
      <w:r>
        <w:rPr>
          <w:sz w:val="20"/>
          <w:szCs w:val="20"/>
        </w:rPr>
        <w:t>will</w:t>
      </w:r>
      <w:proofErr w:type="spellEnd"/>
      <w:r>
        <w:rPr>
          <w:sz w:val="20"/>
          <w:szCs w:val="20"/>
        </w:rPr>
        <w:t xml:space="preserve"> </w:t>
      </w:r>
      <w:proofErr w:type="spellStart"/>
      <w:r>
        <w:rPr>
          <w:sz w:val="20"/>
          <w:szCs w:val="20"/>
        </w:rPr>
        <w:t>send</w:t>
      </w:r>
      <w:proofErr w:type="spellEnd"/>
      <w:r>
        <w:rPr>
          <w:sz w:val="20"/>
          <w:szCs w:val="20"/>
        </w:rPr>
        <w:t xml:space="preserve"> </w:t>
      </w:r>
      <w:proofErr w:type="spellStart"/>
      <w:r>
        <w:rPr>
          <w:sz w:val="20"/>
          <w:szCs w:val="20"/>
        </w:rPr>
        <w:t>comments</w:t>
      </w:r>
      <w:proofErr w:type="spellEnd"/>
      <w:r>
        <w:rPr>
          <w:sz w:val="20"/>
          <w:szCs w:val="20"/>
        </w:rPr>
        <w:t xml:space="preserve">. </w:t>
      </w:r>
    </w:p>
    <w:p w14:paraId="46802C1A" w14:textId="77777777" w:rsidR="003906F0" w:rsidRDefault="003906F0" w:rsidP="003906F0">
      <w:pPr>
        <w:spacing w:before="240"/>
        <w:rPr>
          <w:sz w:val="20"/>
          <w:szCs w:val="20"/>
        </w:rPr>
      </w:pPr>
      <w:r>
        <w:rPr>
          <w:b/>
          <w:sz w:val="20"/>
          <w:szCs w:val="20"/>
        </w:rPr>
        <w:t>Decision</w:t>
      </w:r>
      <w:r>
        <w:rPr>
          <w:sz w:val="20"/>
          <w:szCs w:val="20"/>
        </w:rPr>
        <w:t>:</w:t>
      </w:r>
    </w:p>
    <w:p w14:paraId="3E28B9A3" w14:textId="77777777" w:rsidR="003906F0" w:rsidRDefault="003906F0" w:rsidP="003906F0">
      <w:pPr>
        <w:numPr>
          <w:ilvl w:val="0"/>
          <w:numId w:val="6"/>
        </w:numPr>
        <w:spacing w:before="240" w:after="240"/>
        <w:rPr>
          <w:sz w:val="20"/>
          <w:szCs w:val="20"/>
        </w:rPr>
      </w:pPr>
      <w:r>
        <w:rPr>
          <w:sz w:val="20"/>
          <w:szCs w:val="20"/>
        </w:rPr>
        <w:t xml:space="preserve">Will postpone until the call on March 25th. </w:t>
      </w:r>
    </w:p>
    <w:p w14:paraId="3B66740A" w14:textId="51C53EC4" w:rsidR="003906F0" w:rsidRDefault="003906F0" w:rsidP="003906F0">
      <w:pPr>
        <w:spacing w:before="120"/>
      </w:pPr>
      <w:r>
        <w:rPr>
          <w:b/>
          <w:color w:val="0000FF"/>
          <w:sz w:val="20"/>
          <w:szCs w:val="20"/>
        </w:rPr>
        <w:t>S4aI221315</w:t>
      </w:r>
      <w:r>
        <w:rPr>
          <w:sz w:val="20"/>
          <w:szCs w:val="20"/>
        </w:rPr>
        <w:t xml:space="preserve"> is</w:t>
      </w:r>
      <w:r>
        <w:rPr>
          <w:b/>
          <w:color w:val="FF0000"/>
          <w:sz w:val="20"/>
          <w:szCs w:val="20"/>
        </w:rPr>
        <w:t xml:space="preserve"> </w:t>
      </w:r>
      <w:r w:rsidR="00605996">
        <w:rPr>
          <w:b/>
          <w:color w:val="FF0000"/>
          <w:sz w:val="20"/>
          <w:szCs w:val="20"/>
        </w:rPr>
        <w:t>postponed</w:t>
      </w:r>
      <w:r>
        <w:rPr>
          <w:b/>
          <w:color w:val="FF0000"/>
          <w:sz w:val="20"/>
          <w:szCs w:val="20"/>
        </w:rPr>
        <w:t>.</w:t>
      </w:r>
    </w:p>
    <w:p w14:paraId="647E6498" w14:textId="77777777" w:rsidR="003906F0" w:rsidRDefault="003906F0" w:rsidP="003906F0">
      <w:pPr>
        <w:pStyle w:val="Titre3"/>
        <w:spacing w:before="240" w:after="240"/>
      </w:pPr>
      <w:bookmarkStart w:id="13" w:name="_mu2n5incl6nt" w:colFirst="0" w:colLast="0"/>
      <w:bookmarkEnd w:id="13"/>
      <w:r>
        <w:lastRenderedPageBreak/>
        <w:t>4.12.2</w:t>
      </w:r>
      <w:r>
        <w:tab/>
        <w:t xml:space="preserve">5MBUSA </w:t>
      </w:r>
    </w:p>
    <w:tbl>
      <w:tblPr>
        <w:tblW w:w="829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500"/>
        <w:gridCol w:w="3960"/>
        <w:gridCol w:w="735"/>
        <w:gridCol w:w="2100"/>
      </w:tblGrid>
      <w:tr w:rsidR="003906F0" w14:paraId="673A3529" w14:textId="77777777" w:rsidTr="002F4EAB">
        <w:trPr>
          <w:trHeight w:val="485"/>
        </w:trPr>
        <w:tc>
          <w:tcPr>
            <w:tcW w:w="150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FE60790" w14:textId="77777777" w:rsidR="003906F0" w:rsidRDefault="008830B0" w:rsidP="002F4EAB">
            <w:pPr>
              <w:spacing w:before="240"/>
              <w:rPr>
                <w:color w:val="0000FF"/>
                <w:u w:val="single"/>
              </w:rPr>
            </w:pPr>
            <w:hyperlink r:id="rId36">
              <w:r w:rsidR="003906F0">
                <w:rPr>
                  <w:color w:val="0000FF"/>
                  <w:u w:val="single"/>
                </w:rPr>
                <w:t>S4aI221311</w:t>
              </w:r>
            </w:hyperlink>
          </w:p>
        </w:tc>
        <w:tc>
          <w:tcPr>
            <w:tcW w:w="39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6BD122E" w14:textId="77777777" w:rsidR="003906F0" w:rsidRDefault="003906F0" w:rsidP="002F4EAB">
            <w:pPr>
              <w:spacing w:before="240"/>
            </w:pPr>
            <w:r>
              <w:t>[5MBUSA] Additional stage 2 detail</w:t>
            </w:r>
          </w:p>
        </w:tc>
        <w:tc>
          <w:tcPr>
            <w:tcW w:w="7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E6F33A4" w14:textId="77777777" w:rsidR="003906F0" w:rsidRDefault="003906F0" w:rsidP="002F4EAB">
            <w:pPr>
              <w:spacing w:before="240"/>
            </w:pPr>
            <w:r>
              <w:t>BBC</w:t>
            </w:r>
          </w:p>
        </w:tc>
        <w:tc>
          <w:tcPr>
            <w:tcW w:w="21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B1D1EFA" w14:textId="77777777" w:rsidR="003906F0" w:rsidRDefault="003906F0" w:rsidP="002F4EAB">
            <w:pPr>
              <w:spacing w:before="240"/>
            </w:pPr>
            <w:r>
              <w:t>Richard Bradbury</w:t>
            </w:r>
          </w:p>
        </w:tc>
      </w:tr>
    </w:tbl>
    <w:p w14:paraId="3F1645A7" w14:textId="77777777" w:rsidR="003906F0" w:rsidRDefault="003906F0" w:rsidP="003906F0">
      <w:pPr>
        <w:spacing w:before="240" w:after="240"/>
        <w:rPr>
          <w:b/>
          <w:sz w:val="20"/>
          <w:szCs w:val="20"/>
        </w:rPr>
      </w:pPr>
      <w:r>
        <w:rPr>
          <w:b/>
          <w:sz w:val="20"/>
          <w:szCs w:val="20"/>
        </w:rPr>
        <w:t>Revisions</w:t>
      </w:r>
    </w:p>
    <w:p w14:paraId="547AF6C0" w14:textId="77777777" w:rsidR="003906F0" w:rsidRDefault="003906F0" w:rsidP="003906F0">
      <w:pPr>
        <w:numPr>
          <w:ilvl w:val="0"/>
          <w:numId w:val="6"/>
        </w:numPr>
        <w:spacing w:before="240" w:after="240"/>
        <w:rPr>
          <w:sz w:val="20"/>
          <w:szCs w:val="20"/>
        </w:rPr>
      </w:pPr>
      <w:r>
        <w:rPr>
          <w:sz w:val="20"/>
          <w:szCs w:val="20"/>
        </w:rPr>
        <w:t>none</w:t>
      </w:r>
    </w:p>
    <w:p w14:paraId="0C5910D9" w14:textId="77777777" w:rsidR="003906F0" w:rsidRDefault="003906F0" w:rsidP="003906F0">
      <w:pPr>
        <w:spacing w:before="240" w:after="240"/>
        <w:rPr>
          <w:sz w:val="20"/>
          <w:szCs w:val="20"/>
        </w:rPr>
      </w:pPr>
      <w:r>
        <w:rPr>
          <w:b/>
          <w:sz w:val="20"/>
          <w:szCs w:val="20"/>
        </w:rPr>
        <w:t>Presenter</w:t>
      </w:r>
      <w:r>
        <w:rPr>
          <w:sz w:val="20"/>
          <w:szCs w:val="20"/>
        </w:rPr>
        <w:t>: Richard Bradbury (BBC)</w:t>
      </w:r>
    </w:p>
    <w:p w14:paraId="4FE81A4A" w14:textId="77777777" w:rsidR="003906F0" w:rsidRDefault="003906F0" w:rsidP="003906F0">
      <w:pPr>
        <w:spacing w:before="120"/>
        <w:rPr>
          <w:sz w:val="20"/>
          <w:szCs w:val="20"/>
        </w:rPr>
      </w:pPr>
      <w:r>
        <w:rPr>
          <w:b/>
          <w:sz w:val="20"/>
          <w:szCs w:val="20"/>
        </w:rPr>
        <w:t>Discussion</w:t>
      </w:r>
      <w:r>
        <w:rPr>
          <w:sz w:val="20"/>
          <w:szCs w:val="20"/>
        </w:rPr>
        <w:t xml:space="preserve">: </w:t>
      </w:r>
    </w:p>
    <w:p w14:paraId="16457156" w14:textId="77777777" w:rsidR="003906F0" w:rsidRDefault="003906F0" w:rsidP="003906F0">
      <w:pPr>
        <w:numPr>
          <w:ilvl w:val="0"/>
          <w:numId w:val="6"/>
        </w:numPr>
        <w:spacing w:before="240"/>
        <w:rPr>
          <w:sz w:val="20"/>
          <w:szCs w:val="20"/>
        </w:rPr>
      </w:pPr>
      <w:r>
        <w:rPr>
          <w:sz w:val="20"/>
          <w:szCs w:val="20"/>
        </w:rPr>
        <w:t>Adding detail to help the CT group understand what to do with the spec.</w:t>
      </w:r>
    </w:p>
    <w:p w14:paraId="0119ABAA" w14:textId="77777777" w:rsidR="003906F0" w:rsidRPr="005475B2" w:rsidRDefault="003906F0" w:rsidP="003906F0">
      <w:pPr>
        <w:numPr>
          <w:ilvl w:val="0"/>
          <w:numId w:val="6"/>
        </w:numPr>
        <w:rPr>
          <w:sz w:val="20"/>
          <w:szCs w:val="20"/>
          <w:lang w:val="en-US"/>
        </w:rPr>
      </w:pPr>
      <w:r w:rsidRPr="005475B2">
        <w:rPr>
          <w:sz w:val="20"/>
          <w:szCs w:val="20"/>
          <w:lang w:val="en-US"/>
        </w:rPr>
        <w:t xml:space="preserve">How many distinct distribution methods do we have? </w:t>
      </w:r>
      <w:proofErr w:type="gramStart"/>
      <w:r w:rsidRPr="005475B2">
        <w:rPr>
          <w:sz w:val="20"/>
          <w:szCs w:val="20"/>
          <w:lang w:val="en-US"/>
        </w:rPr>
        <w:t>Is</w:t>
      </w:r>
      <w:proofErr w:type="gramEnd"/>
      <w:r w:rsidRPr="005475B2">
        <w:rPr>
          <w:sz w:val="20"/>
          <w:szCs w:val="20"/>
          <w:lang w:val="en-US"/>
        </w:rPr>
        <w:t xml:space="preserve"> four modes, one for each bullet, correct?</w:t>
      </w:r>
    </w:p>
    <w:p w14:paraId="50DB4DCE" w14:textId="77777777" w:rsidR="003906F0" w:rsidRDefault="003906F0" w:rsidP="003906F0">
      <w:pPr>
        <w:numPr>
          <w:ilvl w:val="0"/>
          <w:numId w:val="6"/>
        </w:numPr>
        <w:rPr>
          <w:sz w:val="20"/>
          <w:szCs w:val="20"/>
        </w:rPr>
      </w:pPr>
      <w:proofErr w:type="spellStart"/>
      <w:r>
        <w:rPr>
          <w:sz w:val="20"/>
          <w:szCs w:val="20"/>
        </w:rPr>
        <w:t>Thoms</w:t>
      </w:r>
      <w:proofErr w:type="spellEnd"/>
      <w:r>
        <w:rPr>
          <w:sz w:val="20"/>
          <w:szCs w:val="20"/>
        </w:rPr>
        <w:t xml:space="preserve"> - I </w:t>
      </w:r>
      <w:proofErr w:type="spellStart"/>
      <w:r>
        <w:rPr>
          <w:sz w:val="20"/>
          <w:szCs w:val="20"/>
        </w:rPr>
        <w:t>might</w:t>
      </w:r>
      <w:proofErr w:type="spellEnd"/>
      <w:r>
        <w:rPr>
          <w:sz w:val="20"/>
          <w:szCs w:val="20"/>
        </w:rPr>
        <w:t xml:space="preserve"> ingest a software update once and distribute it many times. We still have a mode where ingest is completely unrelated to distribution - don’t need to tie them together. </w:t>
      </w:r>
    </w:p>
    <w:p w14:paraId="0844C8C2" w14:textId="77777777" w:rsidR="003906F0" w:rsidRDefault="003906F0" w:rsidP="003906F0">
      <w:pPr>
        <w:numPr>
          <w:ilvl w:val="0"/>
          <w:numId w:val="6"/>
        </w:numPr>
        <w:rPr>
          <w:sz w:val="20"/>
          <w:szCs w:val="20"/>
        </w:rPr>
      </w:pPr>
      <w:r>
        <w:rPr>
          <w:sz w:val="20"/>
          <w:szCs w:val="20"/>
        </w:rPr>
        <w:t xml:space="preserve">Richard - what are the things that need to be known at provisioning time? If you have a private ingest, don't you need to be able to configure that? We need to tell the system what to do, even if this never reaches the client. Could be a carousel, even with one object and no versioning. </w:t>
      </w:r>
    </w:p>
    <w:p w14:paraId="51D66F27" w14:textId="77777777" w:rsidR="003906F0" w:rsidRDefault="003906F0" w:rsidP="003906F0">
      <w:pPr>
        <w:numPr>
          <w:ilvl w:val="0"/>
          <w:numId w:val="6"/>
        </w:numPr>
        <w:rPr>
          <w:sz w:val="20"/>
          <w:szCs w:val="20"/>
        </w:rPr>
      </w:pPr>
      <w:r>
        <w:rPr>
          <w:sz w:val="20"/>
          <w:szCs w:val="20"/>
        </w:rPr>
        <w:t xml:space="preserve">Richard - with the pull mode, you can check whether a file has changed, but with the push mode, that doesn’t happen. </w:t>
      </w:r>
    </w:p>
    <w:p w14:paraId="2A72F93F" w14:textId="77777777" w:rsidR="003906F0" w:rsidRPr="005475B2" w:rsidRDefault="003906F0" w:rsidP="003906F0">
      <w:pPr>
        <w:numPr>
          <w:ilvl w:val="0"/>
          <w:numId w:val="6"/>
        </w:numPr>
        <w:rPr>
          <w:sz w:val="20"/>
          <w:szCs w:val="20"/>
          <w:lang w:val="en-US"/>
        </w:rPr>
      </w:pPr>
      <w:r w:rsidRPr="005475B2">
        <w:rPr>
          <w:sz w:val="20"/>
          <w:szCs w:val="20"/>
          <w:lang w:val="en-US"/>
        </w:rPr>
        <w:t xml:space="preserve">Whatever we do, we </w:t>
      </w:r>
      <w:proofErr w:type="gramStart"/>
      <w:r w:rsidRPr="005475B2">
        <w:rPr>
          <w:sz w:val="20"/>
          <w:szCs w:val="20"/>
          <w:lang w:val="en-US"/>
        </w:rPr>
        <w:t>have to</w:t>
      </w:r>
      <w:proofErr w:type="gramEnd"/>
      <w:r w:rsidRPr="005475B2">
        <w:rPr>
          <w:sz w:val="20"/>
          <w:szCs w:val="20"/>
          <w:lang w:val="en-US"/>
        </w:rPr>
        <w:t xml:space="preserve"> tell CT enough for them to understand what to do. </w:t>
      </w:r>
    </w:p>
    <w:p w14:paraId="17D0A3B5" w14:textId="77777777" w:rsidR="003906F0" w:rsidRDefault="003906F0" w:rsidP="003906F0">
      <w:pPr>
        <w:numPr>
          <w:ilvl w:val="0"/>
          <w:numId w:val="6"/>
        </w:numPr>
        <w:rPr>
          <w:sz w:val="20"/>
          <w:szCs w:val="20"/>
        </w:rPr>
      </w:pPr>
      <w:r>
        <w:rPr>
          <w:sz w:val="20"/>
          <w:szCs w:val="20"/>
        </w:rPr>
        <w:t xml:space="preserve">Charles - </w:t>
      </w:r>
      <w:proofErr w:type="spellStart"/>
      <w:r>
        <w:rPr>
          <w:sz w:val="20"/>
          <w:szCs w:val="20"/>
        </w:rPr>
        <w:t>need</w:t>
      </w:r>
      <w:proofErr w:type="spellEnd"/>
      <w:r>
        <w:rPr>
          <w:sz w:val="20"/>
          <w:szCs w:val="20"/>
        </w:rPr>
        <w:t xml:space="preserve"> to check how much we tie ingest to distribution. </w:t>
      </w:r>
    </w:p>
    <w:p w14:paraId="3A25049C" w14:textId="77777777" w:rsidR="003906F0" w:rsidRPr="005475B2" w:rsidRDefault="003906F0" w:rsidP="003906F0">
      <w:pPr>
        <w:numPr>
          <w:ilvl w:val="0"/>
          <w:numId w:val="6"/>
        </w:numPr>
        <w:spacing w:after="240"/>
        <w:rPr>
          <w:sz w:val="20"/>
          <w:szCs w:val="20"/>
          <w:lang w:val="en-US"/>
        </w:rPr>
      </w:pPr>
      <w:r w:rsidRPr="005475B2">
        <w:rPr>
          <w:sz w:val="20"/>
          <w:szCs w:val="20"/>
          <w:lang w:val="en-US"/>
        </w:rPr>
        <w:t xml:space="preserve">Richard - the existing text may be why I was assuming a tight linkage - may need to treat ingest and distribution as </w:t>
      </w:r>
      <w:proofErr w:type="gramStart"/>
      <w:r w:rsidRPr="005475B2">
        <w:rPr>
          <w:sz w:val="20"/>
          <w:szCs w:val="20"/>
          <w:lang w:val="en-US"/>
        </w:rPr>
        <w:t>orthogonal, but</w:t>
      </w:r>
      <w:proofErr w:type="gramEnd"/>
      <w:r w:rsidRPr="005475B2">
        <w:rPr>
          <w:sz w:val="20"/>
          <w:szCs w:val="20"/>
          <w:lang w:val="en-US"/>
        </w:rPr>
        <w:t xml:space="preserve"> need to explain ingest someplace. </w:t>
      </w:r>
    </w:p>
    <w:p w14:paraId="392EB4CE" w14:textId="77777777" w:rsidR="003906F0" w:rsidRDefault="003906F0" w:rsidP="003906F0">
      <w:pPr>
        <w:spacing w:before="240"/>
        <w:rPr>
          <w:sz w:val="20"/>
          <w:szCs w:val="20"/>
        </w:rPr>
      </w:pPr>
      <w:proofErr w:type="spellStart"/>
      <w:r>
        <w:rPr>
          <w:b/>
          <w:sz w:val="20"/>
          <w:szCs w:val="20"/>
        </w:rPr>
        <w:t>Decision</w:t>
      </w:r>
      <w:proofErr w:type="spellEnd"/>
      <w:r>
        <w:rPr>
          <w:sz w:val="20"/>
          <w:szCs w:val="20"/>
        </w:rPr>
        <w:t>:</w:t>
      </w:r>
    </w:p>
    <w:p w14:paraId="4FDB1E66" w14:textId="77777777" w:rsidR="003906F0" w:rsidRDefault="003906F0" w:rsidP="003906F0">
      <w:pPr>
        <w:numPr>
          <w:ilvl w:val="0"/>
          <w:numId w:val="6"/>
        </w:numPr>
        <w:spacing w:before="240" w:after="240"/>
        <w:rPr>
          <w:sz w:val="20"/>
          <w:szCs w:val="20"/>
        </w:rPr>
      </w:pPr>
      <w:r>
        <w:rPr>
          <w:sz w:val="20"/>
          <w:szCs w:val="20"/>
        </w:rPr>
        <w:t>postponed</w:t>
      </w:r>
    </w:p>
    <w:p w14:paraId="242A078C" w14:textId="0142E991" w:rsidR="003906F0" w:rsidRDefault="003906F0" w:rsidP="003906F0">
      <w:pPr>
        <w:spacing w:before="120"/>
      </w:pPr>
      <w:r w:rsidRPr="00605996">
        <w:rPr>
          <w:b/>
          <w:color w:val="0000FF"/>
          <w:sz w:val="20"/>
          <w:szCs w:val="20"/>
        </w:rPr>
        <w:t>S4aI221311</w:t>
      </w:r>
      <w:r w:rsidRPr="00605996">
        <w:rPr>
          <w:sz w:val="20"/>
          <w:szCs w:val="20"/>
        </w:rPr>
        <w:t xml:space="preserve"> is</w:t>
      </w:r>
      <w:r w:rsidRPr="00605996">
        <w:rPr>
          <w:b/>
          <w:color w:val="FF0000"/>
          <w:sz w:val="20"/>
          <w:szCs w:val="20"/>
        </w:rPr>
        <w:t xml:space="preserve"> </w:t>
      </w:r>
      <w:r w:rsidR="00605996" w:rsidRPr="00605996">
        <w:rPr>
          <w:b/>
          <w:color w:val="FF0000"/>
          <w:sz w:val="20"/>
          <w:szCs w:val="20"/>
        </w:rPr>
        <w:t>postponed</w:t>
      </w:r>
      <w:r w:rsidRPr="00605996">
        <w:rPr>
          <w:b/>
          <w:color w:val="FF0000"/>
          <w:sz w:val="20"/>
          <w:szCs w:val="20"/>
        </w:rPr>
        <w:t>.</w:t>
      </w:r>
    </w:p>
    <w:p w14:paraId="7B704D30" w14:textId="77777777" w:rsidR="003906F0" w:rsidRDefault="003906F0" w:rsidP="003906F0">
      <w:pPr>
        <w:spacing w:before="120"/>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530"/>
        <w:gridCol w:w="4530"/>
        <w:gridCol w:w="720"/>
        <w:gridCol w:w="2070"/>
      </w:tblGrid>
      <w:tr w:rsidR="003906F0" w14:paraId="51F7C408" w14:textId="77777777" w:rsidTr="002F4EAB">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E4E27A5" w14:textId="77777777" w:rsidR="003906F0" w:rsidRDefault="008830B0" w:rsidP="002F4EAB">
            <w:pPr>
              <w:spacing w:before="240"/>
              <w:rPr>
                <w:color w:val="0000FF"/>
                <w:u w:val="single"/>
              </w:rPr>
            </w:pPr>
            <w:hyperlink r:id="rId37">
              <w:r w:rsidR="003906F0">
                <w:rPr>
                  <w:color w:val="0000FF"/>
                  <w:u w:val="single"/>
                </w:rPr>
                <w:t>S4aI221313</w:t>
              </w:r>
            </w:hyperlink>
          </w:p>
        </w:tc>
        <w:tc>
          <w:tcPr>
            <w:tcW w:w="45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753AC80" w14:textId="77777777" w:rsidR="003906F0" w:rsidRDefault="003906F0" w:rsidP="002F4EAB">
            <w:pPr>
              <w:spacing w:before="240"/>
            </w:pPr>
            <w:r>
              <w:t>[5MBUSA] MBS User Service procedures</w:t>
            </w:r>
          </w:p>
        </w:tc>
        <w:tc>
          <w:tcPr>
            <w:tcW w:w="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00D6FE3" w14:textId="77777777" w:rsidR="003906F0" w:rsidRDefault="003906F0" w:rsidP="002F4EAB">
            <w:pPr>
              <w:spacing w:before="240"/>
            </w:pPr>
            <w:r>
              <w:t>BBC</w:t>
            </w:r>
          </w:p>
        </w:tc>
        <w:tc>
          <w:tcPr>
            <w:tcW w:w="20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E8A1295" w14:textId="77777777" w:rsidR="003906F0" w:rsidRDefault="003906F0" w:rsidP="002F4EAB">
            <w:pPr>
              <w:spacing w:before="240"/>
            </w:pPr>
            <w:r>
              <w:t>Richard Bradbury</w:t>
            </w:r>
          </w:p>
        </w:tc>
      </w:tr>
    </w:tbl>
    <w:p w14:paraId="292841F2" w14:textId="77777777" w:rsidR="003906F0" w:rsidRDefault="003906F0" w:rsidP="003906F0">
      <w:pPr>
        <w:spacing w:before="240" w:after="240"/>
        <w:rPr>
          <w:b/>
          <w:sz w:val="20"/>
          <w:szCs w:val="20"/>
        </w:rPr>
      </w:pPr>
      <w:r>
        <w:rPr>
          <w:b/>
          <w:sz w:val="20"/>
          <w:szCs w:val="20"/>
        </w:rPr>
        <w:t>Revisions</w:t>
      </w:r>
    </w:p>
    <w:p w14:paraId="0876AEFE" w14:textId="77777777" w:rsidR="003906F0" w:rsidRDefault="003906F0" w:rsidP="003906F0">
      <w:pPr>
        <w:numPr>
          <w:ilvl w:val="0"/>
          <w:numId w:val="6"/>
        </w:numPr>
        <w:spacing w:before="240" w:after="240"/>
        <w:rPr>
          <w:sz w:val="20"/>
          <w:szCs w:val="20"/>
        </w:rPr>
      </w:pPr>
      <w:r>
        <w:rPr>
          <w:sz w:val="20"/>
          <w:szCs w:val="20"/>
        </w:rPr>
        <w:t>none</w:t>
      </w:r>
    </w:p>
    <w:p w14:paraId="4C240417" w14:textId="77777777" w:rsidR="003906F0" w:rsidRDefault="003906F0" w:rsidP="003906F0">
      <w:pPr>
        <w:spacing w:before="240" w:after="240"/>
        <w:rPr>
          <w:sz w:val="20"/>
          <w:szCs w:val="20"/>
        </w:rPr>
      </w:pPr>
      <w:r>
        <w:rPr>
          <w:b/>
          <w:sz w:val="20"/>
          <w:szCs w:val="20"/>
        </w:rPr>
        <w:t>Presenter</w:t>
      </w:r>
      <w:r>
        <w:rPr>
          <w:sz w:val="20"/>
          <w:szCs w:val="20"/>
        </w:rPr>
        <w:t>: Richard Bradbury (BBC)</w:t>
      </w:r>
    </w:p>
    <w:p w14:paraId="1CBDBA94" w14:textId="77777777" w:rsidR="003906F0" w:rsidRDefault="003906F0" w:rsidP="003906F0">
      <w:pPr>
        <w:spacing w:before="120"/>
        <w:rPr>
          <w:sz w:val="20"/>
          <w:szCs w:val="20"/>
        </w:rPr>
      </w:pPr>
      <w:r>
        <w:rPr>
          <w:b/>
          <w:sz w:val="20"/>
          <w:szCs w:val="20"/>
        </w:rPr>
        <w:t>Discussion</w:t>
      </w:r>
      <w:r>
        <w:rPr>
          <w:sz w:val="20"/>
          <w:szCs w:val="20"/>
        </w:rPr>
        <w:t xml:space="preserve">: </w:t>
      </w:r>
    </w:p>
    <w:p w14:paraId="35AB7989" w14:textId="77777777" w:rsidR="003906F0" w:rsidRDefault="003906F0" w:rsidP="003906F0">
      <w:pPr>
        <w:numPr>
          <w:ilvl w:val="0"/>
          <w:numId w:val="6"/>
        </w:numPr>
        <w:spacing w:before="240"/>
        <w:rPr>
          <w:sz w:val="20"/>
          <w:szCs w:val="20"/>
        </w:rPr>
      </w:pPr>
      <w:r>
        <w:rPr>
          <w:sz w:val="20"/>
          <w:szCs w:val="20"/>
        </w:rPr>
        <w:t xml:space="preserve">Is the MBSF client the MBSTF client? Yes, but it’s not in the diagram. </w:t>
      </w:r>
    </w:p>
    <w:p w14:paraId="0E625856" w14:textId="77777777" w:rsidR="003906F0" w:rsidRDefault="003906F0" w:rsidP="003906F0">
      <w:pPr>
        <w:numPr>
          <w:ilvl w:val="0"/>
          <w:numId w:val="6"/>
        </w:numPr>
        <w:rPr>
          <w:sz w:val="20"/>
          <w:szCs w:val="20"/>
        </w:rPr>
      </w:pPr>
      <w:r>
        <w:rPr>
          <w:sz w:val="20"/>
          <w:szCs w:val="20"/>
        </w:rPr>
        <w:t xml:space="preserve">But it looks like the diagram doesn’t separate MBSF and MBSFT clients. Would be good to separate the two. </w:t>
      </w:r>
    </w:p>
    <w:p w14:paraId="6DE38D5E" w14:textId="77777777" w:rsidR="003906F0" w:rsidRDefault="003906F0" w:rsidP="003906F0">
      <w:pPr>
        <w:numPr>
          <w:ilvl w:val="0"/>
          <w:numId w:val="6"/>
        </w:numPr>
        <w:rPr>
          <w:sz w:val="20"/>
          <w:szCs w:val="20"/>
        </w:rPr>
      </w:pPr>
      <w:r>
        <w:rPr>
          <w:sz w:val="20"/>
          <w:szCs w:val="20"/>
        </w:rPr>
        <w:lastRenderedPageBreak/>
        <w:t>Thorstein - merging everything into one data model hides that the data model is used to create the service announcement file. Would be good to check with Stage 3 and see what’s needed to activate the session.</w:t>
      </w:r>
    </w:p>
    <w:p w14:paraId="4DB33CD8" w14:textId="77777777" w:rsidR="003906F0" w:rsidRDefault="003906F0" w:rsidP="003906F0">
      <w:pPr>
        <w:numPr>
          <w:ilvl w:val="0"/>
          <w:numId w:val="6"/>
        </w:numPr>
        <w:rPr>
          <w:sz w:val="20"/>
          <w:szCs w:val="20"/>
        </w:rPr>
      </w:pPr>
      <w:r>
        <w:rPr>
          <w:sz w:val="20"/>
          <w:szCs w:val="20"/>
        </w:rPr>
        <w:t xml:space="preserve">Richard - we need to return the service announcement in one use case - that’s what I’m trying to show here. </w:t>
      </w:r>
    </w:p>
    <w:p w14:paraId="7032014F" w14:textId="77777777" w:rsidR="003906F0" w:rsidRDefault="003906F0" w:rsidP="003906F0">
      <w:pPr>
        <w:numPr>
          <w:ilvl w:val="0"/>
          <w:numId w:val="6"/>
        </w:numPr>
        <w:rPr>
          <w:sz w:val="20"/>
          <w:szCs w:val="20"/>
        </w:rPr>
      </w:pPr>
      <w:r>
        <w:rPr>
          <w:sz w:val="20"/>
          <w:szCs w:val="20"/>
        </w:rPr>
        <w:t xml:space="preserve">We </w:t>
      </w:r>
      <w:proofErr w:type="spellStart"/>
      <w:r>
        <w:rPr>
          <w:sz w:val="20"/>
          <w:szCs w:val="20"/>
        </w:rPr>
        <w:t>aren’t</w:t>
      </w:r>
      <w:proofErr w:type="spellEnd"/>
      <w:r>
        <w:rPr>
          <w:sz w:val="20"/>
          <w:szCs w:val="20"/>
        </w:rPr>
        <w:t xml:space="preserve"> </w:t>
      </w:r>
      <w:proofErr w:type="spellStart"/>
      <w:r>
        <w:rPr>
          <w:sz w:val="20"/>
          <w:szCs w:val="20"/>
        </w:rPr>
        <w:t>doing</w:t>
      </w:r>
      <w:proofErr w:type="spellEnd"/>
      <w:r>
        <w:rPr>
          <w:sz w:val="20"/>
          <w:szCs w:val="20"/>
        </w:rPr>
        <w:t xml:space="preserve"> the </w:t>
      </w:r>
      <w:proofErr w:type="spellStart"/>
      <w:r>
        <w:rPr>
          <w:sz w:val="20"/>
          <w:szCs w:val="20"/>
        </w:rPr>
        <w:t>OpenAPI</w:t>
      </w:r>
      <w:proofErr w:type="spellEnd"/>
      <w:r>
        <w:rPr>
          <w:sz w:val="20"/>
          <w:szCs w:val="20"/>
        </w:rPr>
        <w:t xml:space="preserve"> for </w:t>
      </w:r>
      <w:proofErr w:type="spellStart"/>
      <w:r>
        <w:rPr>
          <w:sz w:val="20"/>
          <w:szCs w:val="20"/>
        </w:rPr>
        <w:t>this</w:t>
      </w:r>
      <w:proofErr w:type="spellEnd"/>
      <w:r>
        <w:rPr>
          <w:sz w:val="20"/>
          <w:szCs w:val="20"/>
        </w:rPr>
        <w:t xml:space="preserve">, but I </w:t>
      </w:r>
      <w:proofErr w:type="spellStart"/>
      <w:r>
        <w:rPr>
          <w:sz w:val="20"/>
          <w:szCs w:val="20"/>
        </w:rPr>
        <w:t>hope</w:t>
      </w:r>
      <w:proofErr w:type="spellEnd"/>
      <w:r>
        <w:rPr>
          <w:sz w:val="20"/>
          <w:szCs w:val="20"/>
        </w:rPr>
        <w:t xml:space="preserve"> the </w:t>
      </w:r>
      <w:proofErr w:type="spellStart"/>
      <w:r>
        <w:rPr>
          <w:sz w:val="20"/>
          <w:szCs w:val="20"/>
        </w:rPr>
        <w:t>OpenAPI</w:t>
      </w:r>
      <w:proofErr w:type="spellEnd"/>
      <w:r>
        <w:rPr>
          <w:sz w:val="20"/>
          <w:szCs w:val="20"/>
        </w:rPr>
        <w:t xml:space="preserve"> </w:t>
      </w:r>
      <w:proofErr w:type="spellStart"/>
      <w:r>
        <w:rPr>
          <w:sz w:val="20"/>
          <w:szCs w:val="20"/>
        </w:rPr>
        <w:t>does</w:t>
      </w:r>
      <w:proofErr w:type="spellEnd"/>
      <w:r>
        <w:rPr>
          <w:sz w:val="20"/>
          <w:szCs w:val="20"/>
        </w:rPr>
        <w:t xml:space="preserve"> show </w:t>
      </w:r>
      <w:proofErr w:type="spellStart"/>
      <w:r>
        <w:rPr>
          <w:sz w:val="20"/>
          <w:szCs w:val="20"/>
        </w:rPr>
        <w:t>this</w:t>
      </w:r>
      <w:proofErr w:type="spellEnd"/>
      <w:r>
        <w:rPr>
          <w:sz w:val="20"/>
          <w:szCs w:val="20"/>
        </w:rPr>
        <w:t xml:space="preserve"> - maybe we can persuade the CT group to use our data structure. </w:t>
      </w:r>
    </w:p>
    <w:p w14:paraId="4969218B" w14:textId="77777777" w:rsidR="003906F0" w:rsidRDefault="003906F0" w:rsidP="003906F0">
      <w:pPr>
        <w:numPr>
          <w:ilvl w:val="0"/>
          <w:numId w:val="6"/>
        </w:numPr>
        <w:rPr>
          <w:sz w:val="20"/>
          <w:szCs w:val="20"/>
        </w:rPr>
      </w:pPr>
      <w:r>
        <w:rPr>
          <w:sz w:val="20"/>
          <w:szCs w:val="20"/>
        </w:rPr>
        <w:t>Thorstein - would be good to have one group doing the service model.</w:t>
      </w:r>
    </w:p>
    <w:p w14:paraId="6138B66C" w14:textId="77777777" w:rsidR="003906F0" w:rsidRDefault="003906F0" w:rsidP="003906F0">
      <w:pPr>
        <w:numPr>
          <w:ilvl w:val="0"/>
          <w:numId w:val="6"/>
        </w:numPr>
        <w:rPr>
          <w:sz w:val="20"/>
          <w:szCs w:val="20"/>
        </w:rPr>
      </w:pPr>
      <w:r>
        <w:rPr>
          <w:sz w:val="20"/>
          <w:szCs w:val="20"/>
        </w:rPr>
        <w:t xml:space="preserve">Richard - but that’s not going to happen by itself. </w:t>
      </w:r>
    </w:p>
    <w:p w14:paraId="57BB40C6" w14:textId="77777777" w:rsidR="003906F0" w:rsidRDefault="003906F0" w:rsidP="003906F0">
      <w:pPr>
        <w:numPr>
          <w:ilvl w:val="0"/>
          <w:numId w:val="6"/>
        </w:numPr>
        <w:rPr>
          <w:sz w:val="20"/>
          <w:szCs w:val="20"/>
        </w:rPr>
      </w:pPr>
      <w:r>
        <w:rPr>
          <w:sz w:val="20"/>
          <w:szCs w:val="20"/>
        </w:rPr>
        <w:t xml:space="preserve">Frederic - specify it here and tell the CT group that historically, things like this have been specified in SA4. </w:t>
      </w:r>
    </w:p>
    <w:p w14:paraId="45B0C937" w14:textId="77777777" w:rsidR="003906F0" w:rsidRDefault="003906F0" w:rsidP="003906F0">
      <w:pPr>
        <w:numPr>
          <w:ilvl w:val="0"/>
          <w:numId w:val="6"/>
        </w:numPr>
        <w:rPr>
          <w:sz w:val="20"/>
          <w:szCs w:val="20"/>
        </w:rPr>
      </w:pPr>
      <w:r>
        <w:rPr>
          <w:sz w:val="20"/>
          <w:szCs w:val="20"/>
        </w:rPr>
        <w:t xml:space="preserve">Richard - splitting the monolithic announcement into two layers (no matter which box it’s in). </w:t>
      </w:r>
    </w:p>
    <w:p w14:paraId="2A24224A" w14:textId="77777777" w:rsidR="003906F0" w:rsidRDefault="003906F0" w:rsidP="003906F0">
      <w:pPr>
        <w:numPr>
          <w:ilvl w:val="0"/>
          <w:numId w:val="6"/>
        </w:numPr>
        <w:rPr>
          <w:sz w:val="20"/>
          <w:szCs w:val="20"/>
        </w:rPr>
      </w:pPr>
      <w:r>
        <w:rPr>
          <w:sz w:val="20"/>
          <w:szCs w:val="20"/>
        </w:rPr>
        <w:t xml:space="preserve">Richard - Got excellent feedback from Charles, Thorstein, and Qi, and have made changes to reflect feedback. </w:t>
      </w:r>
    </w:p>
    <w:p w14:paraId="47444C85" w14:textId="77777777" w:rsidR="003906F0" w:rsidRDefault="003906F0" w:rsidP="003906F0">
      <w:pPr>
        <w:numPr>
          <w:ilvl w:val="0"/>
          <w:numId w:val="6"/>
        </w:numPr>
        <w:spacing w:after="240"/>
        <w:rPr>
          <w:sz w:val="20"/>
          <w:szCs w:val="20"/>
        </w:rPr>
      </w:pPr>
      <w:r>
        <w:rPr>
          <w:sz w:val="20"/>
          <w:szCs w:val="20"/>
        </w:rPr>
        <w:t xml:space="preserve">Thorstein needs to think about this more. </w:t>
      </w:r>
    </w:p>
    <w:p w14:paraId="223869C7" w14:textId="77777777" w:rsidR="003906F0" w:rsidRDefault="003906F0" w:rsidP="003906F0">
      <w:pPr>
        <w:spacing w:before="240"/>
        <w:rPr>
          <w:sz w:val="20"/>
          <w:szCs w:val="20"/>
        </w:rPr>
      </w:pPr>
      <w:r>
        <w:rPr>
          <w:b/>
          <w:sz w:val="20"/>
          <w:szCs w:val="20"/>
        </w:rPr>
        <w:t>Decision</w:t>
      </w:r>
      <w:r>
        <w:rPr>
          <w:sz w:val="20"/>
          <w:szCs w:val="20"/>
        </w:rPr>
        <w:t>:</w:t>
      </w:r>
    </w:p>
    <w:p w14:paraId="693EBA80" w14:textId="77777777" w:rsidR="003906F0" w:rsidRDefault="003906F0" w:rsidP="003906F0">
      <w:pPr>
        <w:numPr>
          <w:ilvl w:val="0"/>
          <w:numId w:val="6"/>
        </w:numPr>
        <w:spacing w:before="240"/>
        <w:rPr>
          <w:sz w:val="20"/>
          <w:szCs w:val="20"/>
        </w:rPr>
      </w:pPr>
      <w:r>
        <w:rPr>
          <w:sz w:val="20"/>
          <w:szCs w:val="20"/>
        </w:rPr>
        <w:t xml:space="preserve">Agree as a baseline for further work? We can’t </w:t>
      </w:r>
      <w:proofErr w:type="spellStart"/>
      <w:r>
        <w:rPr>
          <w:sz w:val="20"/>
          <w:szCs w:val="20"/>
        </w:rPr>
        <w:t>send</w:t>
      </w:r>
      <w:proofErr w:type="spellEnd"/>
      <w:r>
        <w:rPr>
          <w:sz w:val="20"/>
          <w:szCs w:val="20"/>
        </w:rPr>
        <w:t xml:space="preserve"> </w:t>
      </w:r>
      <w:proofErr w:type="spellStart"/>
      <w:r>
        <w:rPr>
          <w:sz w:val="20"/>
          <w:szCs w:val="20"/>
        </w:rPr>
        <w:t>anything</w:t>
      </w:r>
      <w:proofErr w:type="spellEnd"/>
      <w:r>
        <w:rPr>
          <w:sz w:val="20"/>
          <w:szCs w:val="20"/>
        </w:rPr>
        <w:t xml:space="preserve"> to </w:t>
      </w:r>
      <w:proofErr w:type="spellStart"/>
      <w:r>
        <w:rPr>
          <w:sz w:val="20"/>
          <w:szCs w:val="20"/>
        </w:rPr>
        <w:t>to</w:t>
      </w:r>
      <w:proofErr w:type="spellEnd"/>
      <w:r>
        <w:rPr>
          <w:sz w:val="20"/>
          <w:szCs w:val="20"/>
        </w:rPr>
        <w:t xml:space="preserve"> SA </w:t>
      </w:r>
      <w:proofErr w:type="spellStart"/>
      <w:r>
        <w:rPr>
          <w:sz w:val="20"/>
          <w:szCs w:val="20"/>
        </w:rPr>
        <w:t>before</w:t>
      </w:r>
      <w:proofErr w:type="spellEnd"/>
      <w:r>
        <w:rPr>
          <w:sz w:val="20"/>
          <w:szCs w:val="20"/>
        </w:rPr>
        <w:t xml:space="preserve"> SA4#119e anyway. </w:t>
      </w:r>
    </w:p>
    <w:p w14:paraId="2685BE15" w14:textId="77777777" w:rsidR="003906F0" w:rsidRDefault="003906F0" w:rsidP="003906F0">
      <w:pPr>
        <w:numPr>
          <w:ilvl w:val="0"/>
          <w:numId w:val="6"/>
        </w:numPr>
        <w:spacing w:after="240"/>
        <w:rPr>
          <w:sz w:val="20"/>
          <w:szCs w:val="20"/>
        </w:rPr>
      </w:pPr>
      <w:r>
        <w:rPr>
          <w:sz w:val="20"/>
          <w:szCs w:val="20"/>
        </w:rPr>
        <w:t>Will note this and expect a revision.as 1316.</w:t>
      </w:r>
    </w:p>
    <w:p w14:paraId="73D9EF96" w14:textId="77777777" w:rsidR="003906F0" w:rsidRDefault="003906F0" w:rsidP="003906F0">
      <w:pPr>
        <w:spacing w:before="120"/>
      </w:pPr>
      <w:r>
        <w:rPr>
          <w:b/>
          <w:color w:val="0000FF"/>
          <w:sz w:val="20"/>
          <w:szCs w:val="20"/>
        </w:rPr>
        <w:t>S4aI221313</w:t>
      </w:r>
      <w:r>
        <w:rPr>
          <w:sz w:val="20"/>
          <w:szCs w:val="20"/>
        </w:rPr>
        <w:t xml:space="preserve"> is</w:t>
      </w:r>
      <w:r>
        <w:rPr>
          <w:b/>
          <w:color w:val="FF0000"/>
          <w:sz w:val="20"/>
          <w:szCs w:val="20"/>
        </w:rPr>
        <w:t xml:space="preserve"> </w:t>
      </w:r>
      <w:r w:rsidRPr="00605996">
        <w:rPr>
          <w:b/>
          <w:color w:val="FF0000"/>
          <w:sz w:val="20"/>
          <w:szCs w:val="20"/>
        </w:rPr>
        <w:t>noted</w:t>
      </w:r>
      <w:r>
        <w:rPr>
          <w:b/>
          <w:color w:val="FF0000"/>
          <w:sz w:val="20"/>
          <w:szCs w:val="20"/>
        </w:rPr>
        <w:t>.</w:t>
      </w:r>
    </w:p>
    <w:p w14:paraId="0AC94408" w14:textId="77777777" w:rsidR="003906F0" w:rsidRDefault="003906F0" w:rsidP="003906F0">
      <w:pPr>
        <w:spacing w:before="120"/>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530"/>
        <w:gridCol w:w="4575"/>
        <w:gridCol w:w="1290"/>
        <w:gridCol w:w="1455"/>
      </w:tblGrid>
      <w:tr w:rsidR="003906F0" w14:paraId="417D929A" w14:textId="77777777" w:rsidTr="002F4EAB">
        <w:trPr>
          <w:trHeight w:val="1025"/>
        </w:trPr>
        <w:tc>
          <w:tcPr>
            <w:tcW w:w="153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643A82B" w14:textId="77777777" w:rsidR="003906F0" w:rsidRDefault="008830B0" w:rsidP="002F4EAB">
            <w:pPr>
              <w:spacing w:before="240"/>
              <w:rPr>
                <w:color w:val="0000FF"/>
                <w:u w:val="single"/>
              </w:rPr>
            </w:pPr>
            <w:hyperlink r:id="rId38">
              <w:r w:rsidR="003906F0">
                <w:rPr>
                  <w:color w:val="0000FF"/>
                  <w:u w:val="single"/>
                </w:rPr>
                <w:t>S4aI221322</w:t>
              </w:r>
            </w:hyperlink>
          </w:p>
        </w:tc>
        <w:tc>
          <w:tcPr>
            <w:tcW w:w="45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C975B7A" w14:textId="77777777" w:rsidR="003906F0" w:rsidRDefault="003906F0" w:rsidP="002F4EAB">
            <w:pPr>
              <w:spacing w:before="240"/>
            </w:pPr>
            <w:r>
              <w:t>[5MBUSA]: Various corrections around File Repair, Consumption Reporting and Reception Reporting</w:t>
            </w:r>
          </w:p>
        </w:tc>
        <w:tc>
          <w:tcPr>
            <w:tcW w:w="12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59D39B3" w14:textId="77777777" w:rsidR="003906F0" w:rsidRDefault="003906F0" w:rsidP="002F4EAB">
            <w:pPr>
              <w:spacing w:before="240"/>
            </w:pPr>
            <w:r>
              <w:t>Ericsson LM</w:t>
            </w:r>
          </w:p>
        </w:tc>
        <w:tc>
          <w:tcPr>
            <w:tcW w:w="14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BBB74D2" w14:textId="77777777" w:rsidR="003906F0" w:rsidRDefault="003906F0" w:rsidP="002F4EAB">
            <w:pPr>
              <w:spacing w:before="240"/>
            </w:pPr>
            <w:proofErr w:type="spellStart"/>
            <w:r>
              <w:t>Thorsten</w:t>
            </w:r>
            <w:proofErr w:type="spellEnd"/>
            <w:r>
              <w:t xml:space="preserve"> </w:t>
            </w:r>
            <w:proofErr w:type="spellStart"/>
            <w:r>
              <w:t>Lohmar</w:t>
            </w:r>
            <w:proofErr w:type="spellEnd"/>
          </w:p>
        </w:tc>
      </w:tr>
    </w:tbl>
    <w:p w14:paraId="096DF085" w14:textId="77777777" w:rsidR="003906F0" w:rsidRDefault="003906F0" w:rsidP="003906F0">
      <w:pPr>
        <w:spacing w:before="240" w:after="240"/>
        <w:rPr>
          <w:b/>
          <w:sz w:val="20"/>
          <w:szCs w:val="20"/>
        </w:rPr>
      </w:pPr>
      <w:r>
        <w:rPr>
          <w:b/>
          <w:sz w:val="20"/>
          <w:szCs w:val="20"/>
        </w:rPr>
        <w:t>Revisions</w:t>
      </w:r>
    </w:p>
    <w:p w14:paraId="59B0D83C" w14:textId="77777777" w:rsidR="003906F0" w:rsidRDefault="003906F0" w:rsidP="003906F0">
      <w:pPr>
        <w:numPr>
          <w:ilvl w:val="0"/>
          <w:numId w:val="6"/>
        </w:numPr>
        <w:spacing w:before="240" w:after="240"/>
        <w:rPr>
          <w:sz w:val="20"/>
          <w:szCs w:val="20"/>
        </w:rPr>
      </w:pPr>
      <w:r>
        <w:rPr>
          <w:sz w:val="20"/>
          <w:szCs w:val="20"/>
        </w:rPr>
        <w:t>none</w:t>
      </w:r>
    </w:p>
    <w:p w14:paraId="70645F4B" w14:textId="77777777" w:rsidR="003906F0" w:rsidRDefault="003906F0" w:rsidP="003906F0">
      <w:pPr>
        <w:spacing w:before="240" w:after="240"/>
        <w:rPr>
          <w:sz w:val="20"/>
          <w:szCs w:val="20"/>
        </w:rPr>
      </w:pPr>
      <w:proofErr w:type="spellStart"/>
      <w:r>
        <w:rPr>
          <w:b/>
          <w:sz w:val="20"/>
          <w:szCs w:val="20"/>
        </w:rPr>
        <w:t>Presenter</w:t>
      </w:r>
      <w:proofErr w:type="spellEnd"/>
      <w:r>
        <w:rPr>
          <w:sz w:val="20"/>
          <w:szCs w:val="20"/>
        </w:rPr>
        <w:t xml:space="preserve">: </w:t>
      </w:r>
      <w:proofErr w:type="spellStart"/>
      <w:r>
        <w:rPr>
          <w:sz w:val="20"/>
          <w:szCs w:val="20"/>
        </w:rPr>
        <w:t>Thorsten</w:t>
      </w:r>
      <w:proofErr w:type="spellEnd"/>
      <w:r>
        <w:rPr>
          <w:sz w:val="20"/>
          <w:szCs w:val="20"/>
        </w:rPr>
        <w:t xml:space="preserve"> </w:t>
      </w:r>
      <w:proofErr w:type="spellStart"/>
      <w:r>
        <w:rPr>
          <w:sz w:val="20"/>
          <w:szCs w:val="20"/>
        </w:rPr>
        <w:t>Lohmar</w:t>
      </w:r>
      <w:proofErr w:type="spellEnd"/>
      <w:r>
        <w:rPr>
          <w:sz w:val="20"/>
          <w:szCs w:val="20"/>
        </w:rPr>
        <w:t xml:space="preserve"> (Ericsson)</w:t>
      </w:r>
    </w:p>
    <w:p w14:paraId="55A8B6DB" w14:textId="77777777" w:rsidR="003906F0" w:rsidRDefault="003906F0" w:rsidP="003906F0">
      <w:pPr>
        <w:spacing w:before="120"/>
        <w:rPr>
          <w:sz w:val="20"/>
          <w:szCs w:val="20"/>
        </w:rPr>
      </w:pPr>
      <w:r>
        <w:rPr>
          <w:b/>
          <w:sz w:val="20"/>
          <w:szCs w:val="20"/>
        </w:rPr>
        <w:t>Discussion</w:t>
      </w:r>
      <w:r>
        <w:rPr>
          <w:sz w:val="20"/>
          <w:szCs w:val="20"/>
        </w:rPr>
        <w:t xml:space="preserve">: </w:t>
      </w:r>
    </w:p>
    <w:p w14:paraId="447BDE14" w14:textId="77777777" w:rsidR="003906F0" w:rsidRDefault="003906F0" w:rsidP="003906F0">
      <w:pPr>
        <w:numPr>
          <w:ilvl w:val="0"/>
          <w:numId w:val="6"/>
        </w:numPr>
        <w:spacing w:before="240"/>
        <w:rPr>
          <w:sz w:val="20"/>
          <w:szCs w:val="20"/>
        </w:rPr>
      </w:pPr>
      <w:r>
        <w:rPr>
          <w:sz w:val="20"/>
          <w:szCs w:val="20"/>
        </w:rPr>
        <w:t>We found inconsistencies that needed to be fixed.</w:t>
      </w:r>
    </w:p>
    <w:p w14:paraId="5F037C08" w14:textId="77777777" w:rsidR="003906F0" w:rsidRDefault="003906F0" w:rsidP="003906F0">
      <w:pPr>
        <w:numPr>
          <w:ilvl w:val="0"/>
          <w:numId w:val="6"/>
        </w:numPr>
        <w:rPr>
          <w:sz w:val="20"/>
          <w:szCs w:val="20"/>
        </w:rPr>
      </w:pPr>
      <w:r>
        <w:rPr>
          <w:sz w:val="20"/>
          <w:szCs w:val="20"/>
        </w:rPr>
        <w:t xml:space="preserve">This is additional detail, beyond what SA2 needs in the architecture. </w:t>
      </w:r>
    </w:p>
    <w:p w14:paraId="23BA25C9" w14:textId="77777777" w:rsidR="003906F0" w:rsidRDefault="003906F0" w:rsidP="003906F0">
      <w:pPr>
        <w:numPr>
          <w:ilvl w:val="0"/>
          <w:numId w:val="6"/>
        </w:numPr>
        <w:rPr>
          <w:sz w:val="20"/>
          <w:szCs w:val="20"/>
        </w:rPr>
      </w:pPr>
      <w:r>
        <w:rPr>
          <w:sz w:val="20"/>
          <w:szCs w:val="20"/>
        </w:rPr>
        <w:t>Need to make boxes in diagrams and clause headings consistent, so people can tie the two together.</w:t>
      </w:r>
    </w:p>
    <w:p w14:paraId="3748528F" w14:textId="77777777" w:rsidR="003906F0" w:rsidRDefault="003906F0" w:rsidP="003906F0">
      <w:pPr>
        <w:numPr>
          <w:ilvl w:val="0"/>
          <w:numId w:val="6"/>
        </w:numPr>
        <w:rPr>
          <w:sz w:val="20"/>
          <w:szCs w:val="20"/>
        </w:rPr>
      </w:pPr>
      <w:r>
        <w:rPr>
          <w:sz w:val="20"/>
          <w:szCs w:val="20"/>
        </w:rPr>
        <w:t xml:space="preserve">Charles - We’re adding a new term (“MBS User Services”) on the fly here - not sure that’s appropriate. </w:t>
      </w:r>
    </w:p>
    <w:p w14:paraId="6C93F6D0" w14:textId="77777777" w:rsidR="003906F0" w:rsidRDefault="003906F0" w:rsidP="003906F0">
      <w:pPr>
        <w:numPr>
          <w:ilvl w:val="0"/>
          <w:numId w:val="6"/>
        </w:numPr>
        <w:rPr>
          <w:sz w:val="20"/>
          <w:szCs w:val="20"/>
        </w:rPr>
      </w:pPr>
      <w:r>
        <w:rPr>
          <w:sz w:val="20"/>
          <w:szCs w:val="20"/>
        </w:rPr>
        <w:t>Thorsten - need to add a new definition</w:t>
      </w:r>
    </w:p>
    <w:p w14:paraId="0370729E" w14:textId="77777777" w:rsidR="003906F0" w:rsidRDefault="003906F0" w:rsidP="003906F0">
      <w:pPr>
        <w:numPr>
          <w:ilvl w:val="0"/>
          <w:numId w:val="6"/>
        </w:numPr>
        <w:rPr>
          <w:sz w:val="20"/>
          <w:szCs w:val="20"/>
        </w:rPr>
      </w:pPr>
      <w:r>
        <w:rPr>
          <w:sz w:val="20"/>
          <w:szCs w:val="20"/>
        </w:rPr>
        <w:t>Thomas - I think the User Service only exists in the MBS AF</w:t>
      </w:r>
    </w:p>
    <w:p w14:paraId="0BE9BDFD" w14:textId="77777777" w:rsidR="003906F0" w:rsidRDefault="003906F0" w:rsidP="003906F0">
      <w:pPr>
        <w:numPr>
          <w:ilvl w:val="0"/>
          <w:numId w:val="6"/>
        </w:numPr>
        <w:rPr>
          <w:sz w:val="20"/>
          <w:szCs w:val="20"/>
        </w:rPr>
      </w:pPr>
      <w:r>
        <w:rPr>
          <w:sz w:val="20"/>
          <w:szCs w:val="20"/>
        </w:rPr>
        <w:t>Richard - support the proposal to change the term “file repair” to “object repair”</w:t>
      </w:r>
    </w:p>
    <w:p w14:paraId="212A5B4B" w14:textId="77777777" w:rsidR="003906F0" w:rsidRDefault="003906F0" w:rsidP="003906F0">
      <w:pPr>
        <w:numPr>
          <w:ilvl w:val="0"/>
          <w:numId w:val="6"/>
        </w:numPr>
        <w:rPr>
          <w:sz w:val="20"/>
          <w:szCs w:val="20"/>
        </w:rPr>
      </w:pPr>
      <w:r>
        <w:rPr>
          <w:sz w:val="20"/>
          <w:szCs w:val="20"/>
        </w:rPr>
        <w:t>Thomas - would like to make sure we have entities for every clause we have in text.</w:t>
      </w:r>
    </w:p>
    <w:p w14:paraId="70FD118D" w14:textId="77777777" w:rsidR="003906F0" w:rsidRDefault="003906F0" w:rsidP="003906F0">
      <w:pPr>
        <w:numPr>
          <w:ilvl w:val="0"/>
          <w:numId w:val="6"/>
        </w:numPr>
        <w:rPr>
          <w:sz w:val="20"/>
          <w:szCs w:val="20"/>
        </w:rPr>
      </w:pPr>
      <w:r>
        <w:rPr>
          <w:sz w:val="20"/>
          <w:szCs w:val="20"/>
        </w:rPr>
        <w:t>May need distinguish between consumption reporting and metrics reporting</w:t>
      </w:r>
    </w:p>
    <w:p w14:paraId="37974F1A" w14:textId="77777777" w:rsidR="003906F0" w:rsidRDefault="003906F0" w:rsidP="003906F0">
      <w:pPr>
        <w:numPr>
          <w:ilvl w:val="0"/>
          <w:numId w:val="6"/>
        </w:numPr>
        <w:spacing w:after="240"/>
        <w:rPr>
          <w:sz w:val="20"/>
          <w:szCs w:val="20"/>
        </w:rPr>
      </w:pPr>
      <w:r>
        <w:rPr>
          <w:sz w:val="20"/>
          <w:szCs w:val="20"/>
        </w:rPr>
        <w:t xml:space="preserve">Thomas - is “metrics” something that happens during the session in real time, like an RTCP message? No, this is about providing higher-level metrics used in post-processing. </w:t>
      </w:r>
    </w:p>
    <w:p w14:paraId="42C25C1B" w14:textId="77777777" w:rsidR="003906F0" w:rsidRDefault="003906F0" w:rsidP="003906F0">
      <w:pPr>
        <w:spacing w:before="240"/>
        <w:rPr>
          <w:sz w:val="20"/>
          <w:szCs w:val="20"/>
        </w:rPr>
      </w:pPr>
      <w:r>
        <w:rPr>
          <w:b/>
          <w:sz w:val="20"/>
          <w:szCs w:val="20"/>
        </w:rPr>
        <w:t>Decision</w:t>
      </w:r>
      <w:r>
        <w:rPr>
          <w:sz w:val="20"/>
          <w:szCs w:val="20"/>
        </w:rPr>
        <w:t>:</w:t>
      </w:r>
    </w:p>
    <w:p w14:paraId="35545279" w14:textId="77777777" w:rsidR="003906F0" w:rsidRDefault="003906F0" w:rsidP="003906F0">
      <w:pPr>
        <w:numPr>
          <w:ilvl w:val="0"/>
          <w:numId w:val="6"/>
        </w:numPr>
        <w:spacing w:before="240"/>
        <w:rPr>
          <w:sz w:val="20"/>
          <w:szCs w:val="20"/>
        </w:rPr>
      </w:pPr>
      <w:r>
        <w:rPr>
          <w:sz w:val="20"/>
          <w:szCs w:val="20"/>
        </w:rPr>
        <w:t>Will provide a revision, just wanted comments for now</w:t>
      </w:r>
    </w:p>
    <w:p w14:paraId="7EECBD8D" w14:textId="77777777" w:rsidR="003906F0" w:rsidRDefault="003906F0" w:rsidP="003906F0">
      <w:pPr>
        <w:numPr>
          <w:ilvl w:val="0"/>
          <w:numId w:val="6"/>
        </w:numPr>
        <w:spacing w:after="240"/>
        <w:rPr>
          <w:sz w:val="20"/>
          <w:szCs w:val="20"/>
        </w:rPr>
      </w:pPr>
      <w:r>
        <w:rPr>
          <w:sz w:val="20"/>
          <w:szCs w:val="20"/>
        </w:rPr>
        <w:t>Revised to S4aI221327</w:t>
      </w:r>
    </w:p>
    <w:p w14:paraId="5B30C301" w14:textId="536A5E2D" w:rsidR="003906F0" w:rsidRDefault="003906F0" w:rsidP="003906F0">
      <w:pPr>
        <w:spacing w:before="120"/>
        <w:rPr>
          <w:b/>
          <w:sz w:val="20"/>
          <w:szCs w:val="20"/>
        </w:rPr>
      </w:pPr>
      <w:r>
        <w:rPr>
          <w:b/>
          <w:color w:val="0000FF"/>
          <w:sz w:val="20"/>
          <w:szCs w:val="20"/>
        </w:rPr>
        <w:lastRenderedPageBreak/>
        <w:t>S4aI221322</w:t>
      </w:r>
      <w:r>
        <w:rPr>
          <w:sz w:val="20"/>
          <w:szCs w:val="20"/>
        </w:rPr>
        <w:t xml:space="preserve"> is</w:t>
      </w:r>
      <w:r>
        <w:rPr>
          <w:b/>
          <w:color w:val="FF0000"/>
          <w:sz w:val="20"/>
          <w:szCs w:val="20"/>
        </w:rPr>
        <w:t xml:space="preserve"> </w:t>
      </w:r>
      <w:r w:rsidR="00605996" w:rsidRPr="00C744FF">
        <w:rPr>
          <w:b/>
          <w:color w:val="FF0000"/>
          <w:sz w:val="20"/>
          <w:szCs w:val="20"/>
        </w:rPr>
        <w:t>revised</w:t>
      </w:r>
      <w:r w:rsidR="00605996">
        <w:rPr>
          <w:b/>
          <w:color w:val="FF0000"/>
          <w:sz w:val="20"/>
          <w:szCs w:val="20"/>
        </w:rPr>
        <w:t xml:space="preserve"> </w:t>
      </w:r>
      <w:r w:rsidR="00605996" w:rsidRPr="00C744FF">
        <w:rPr>
          <w:bCs/>
          <w:sz w:val="20"/>
          <w:szCs w:val="20"/>
        </w:rPr>
        <w:t xml:space="preserve">to </w:t>
      </w:r>
      <w:r w:rsidR="00605996">
        <w:rPr>
          <w:b/>
          <w:color w:val="0000FF"/>
          <w:sz w:val="20"/>
          <w:szCs w:val="20"/>
        </w:rPr>
        <w:t>S4aI221327.</w:t>
      </w:r>
    </w:p>
    <w:p w14:paraId="78B5F612" w14:textId="77777777" w:rsidR="003906F0" w:rsidRDefault="003906F0" w:rsidP="003906F0">
      <w:pPr>
        <w:pStyle w:val="Titre1"/>
        <w:rPr>
          <w:b/>
        </w:rPr>
      </w:pPr>
      <w:bookmarkStart w:id="14" w:name="_gh37bf20odnb" w:colFirst="0" w:colLast="0"/>
      <w:bookmarkEnd w:id="14"/>
      <w:r>
        <w:t xml:space="preserve">5   </w:t>
      </w:r>
      <w:r>
        <w:tab/>
        <w:t>Review of the future work plan</w:t>
      </w:r>
    </w:p>
    <w:tbl>
      <w:tblPr>
        <w:tblW w:w="9138"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685"/>
        <w:gridCol w:w="877"/>
        <w:gridCol w:w="396"/>
        <w:gridCol w:w="617"/>
        <w:gridCol w:w="1709"/>
        <w:gridCol w:w="1679"/>
        <w:gridCol w:w="2175"/>
      </w:tblGrid>
      <w:tr w:rsidR="003906F0" w:rsidRPr="00B219C8" w14:paraId="17DC76F0" w14:textId="77777777" w:rsidTr="002F4EAB">
        <w:trPr>
          <w:trHeight w:val="795"/>
        </w:trPr>
        <w:tc>
          <w:tcPr>
            <w:tcW w:w="16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7AE0247" w14:textId="77777777" w:rsidR="003906F0" w:rsidRDefault="003906F0" w:rsidP="002F4EAB">
            <w:pPr>
              <w:shd w:val="clear" w:color="auto" w:fill="FFFFFF"/>
              <w:spacing w:before="240" w:after="240"/>
              <w:rPr>
                <w:sz w:val="20"/>
                <w:szCs w:val="20"/>
              </w:rPr>
            </w:pPr>
            <w:r>
              <w:rPr>
                <w:sz w:val="20"/>
                <w:szCs w:val="20"/>
              </w:rPr>
              <w:t>Edge Extensions to the 5G Media Streaming Architecture</w:t>
            </w:r>
          </w:p>
        </w:tc>
        <w:tc>
          <w:tcPr>
            <w:tcW w:w="877"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699A53CE" w14:textId="77777777" w:rsidR="003906F0" w:rsidRDefault="003906F0" w:rsidP="002F4EAB">
            <w:pPr>
              <w:shd w:val="clear" w:color="auto" w:fill="FFFFFF"/>
              <w:spacing w:before="240" w:after="240"/>
              <w:rPr>
                <w:sz w:val="20"/>
                <w:szCs w:val="20"/>
              </w:rPr>
            </w:pPr>
            <w:r>
              <w:rPr>
                <w:sz w:val="20"/>
                <w:szCs w:val="20"/>
              </w:rPr>
              <w:t>5GMS_EDGE</w:t>
            </w:r>
          </w:p>
        </w:tc>
        <w:tc>
          <w:tcPr>
            <w:tcW w:w="396"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608DE2F8" w14:textId="77777777" w:rsidR="003906F0" w:rsidRDefault="003906F0" w:rsidP="002F4EAB">
            <w:pPr>
              <w:shd w:val="clear" w:color="auto" w:fill="FFFFFF"/>
              <w:spacing w:before="240" w:after="240"/>
              <w:rPr>
                <w:sz w:val="20"/>
                <w:szCs w:val="20"/>
              </w:rPr>
            </w:pPr>
            <w:r>
              <w:rPr>
                <w:sz w:val="20"/>
                <w:szCs w:val="20"/>
              </w:rPr>
              <w:t>920009</w:t>
            </w:r>
          </w:p>
        </w:tc>
        <w:tc>
          <w:tcPr>
            <w:tcW w:w="617"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3E493BD4" w14:textId="77777777" w:rsidR="003906F0" w:rsidRDefault="008830B0" w:rsidP="002F4EAB">
            <w:pPr>
              <w:shd w:val="clear" w:color="auto" w:fill="FFFFFF"/>
              <w:spacing w:before="240" w:after="240"/>
              <w:rPr>
                <w:color w:val="1155CC"/>
                <w:sz w:val="20"/>
                <w:szCs w:val="20"/>
                <w:u w:val="single"/>
              </w:rPr>
            </w:pPr>
            <w:hyperlink r:id="rId39">
              <w:r w:rsidR="003906F0">
                <w:rPr>
                  <w:color w:val="1155CC"/>
                  <w:sz w:val="20"/>
                  <w:szCs w:val="20"/>
                  <w:u w:val="single"/>
                </w:rPr>
                <w:t>S4-220327</w:t>
              </w:r>
            </w:hyperlink>
          </w:p>
        </w:tc>
        <w:tc>
          <w:tcPr>
            <w:tcW w:w="1708"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1A8917E6" w14:textId="77777777" w:rsidR="003906F0" w:rsidRDefault="003906F0" w:rsidP="002F4EAB">
            <w:pPr>
              <w:shd w:val="clear" w:color="auto" w:fill="FFFFFF"/>
              <w:spacing w:before="240" w:after="240"/>
            </w:pPr>
          </w:p>
        </w:tc>
        <w:tc>
          <w:tcPr>
            <w:tcW w:w="1678"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18668AE7" w14:textId="77777777" w:rsidR="003906F0" w:rsidRDefault="003906F0" w:rsidP="002F4EAB">
            <w:pPr>
              <w:widowControl w:val="0"/>
            </w:pPr>
          </w:p>
        </w:tc>
        <w:tc>
          <w:tcPr>
            <w:tcW w:w="2174"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30EB8A2C" w14:textId="77777777" w:rsidR="003906F0" w:rsidRPr="00B219C8" w:rsidRDefault="003906F0" w:rsidP="002F4EAB">
            <w:pPr>
              <w:shd w:val="clear" w:color="auto" w:fill="FFFFFF"/>
              <w:spacing w:before="240" w:after="240"/>
              <w:rPr>
                <w:sz w:val="20"/>
                <w:szCs w:val="20"/>
                <w:highlight w:val="yellow"/>
              </w:rPr>
            </w:pPr>
            <w:r w:rsidRPr="00B219C8">
              <w:rPr>
                <w:sz w:val="20"/>
                <w:szCs w:val="20"/>
                <w:highlight w:val="yellow"/>
              </w:rPr>
              <w:t xml:space="preserve">Mar </w:t>
            </w:r>
            <w:r w:rsidRPr="00B219C8">
              <w:rPr>
                <w:sz w:val="20"/>
                <w:szCs w:val="20"/>
                <w:highlight w:val="green"/>
              </w:rPr>
              <w:t>25</w:t>
            </w:r>
            <w:r w:rsidRPr="00B219C8">
              <w:rPr>
                <w:sz w:val="20"/>
                <w:szCs w:val="20"/>
                <w:highlight w:val="yellow"/>
              </w:rPr>
              <w:t xml:space="preserve">, 2022, </w:t>
            </w:r>
            <w:proofErr w:type="gramStart"/>
            <w:r w:rsidRPr="00B219C8">
              <w:rPr>
                <w:sz w:val="20"/>
                <w:szCs w:val="20"/>
                <w:highlight w:val="yellow"/>
              </w:rPr>
              <w:t>15:</w:t>
            </w:r>
            <w:proofErr w:type="gramEnd"/>
            <w:r w:rsidRPr="00B219C8">
              <w:rPr>
                <w:sz w:val="20"/>
                <w:szCs w:val="20"/>
                <w:highlight w:val="yellow"/>
              </w:rPr>
              <w:t>00 – 17:00 CET, Host Qualcomm)</w:t>
            </w:r>
          </w:p>
          <w:p w14:paraId="5720940C" w14:textId="77777777" w:rsidR="003906F0" w:rsidRPr="00B219C8" w:rsidRDefault="003906F0" w:rsidP="002F4EAB">
            <w:pPr>
              <w:shd w:val="clear" w:color="auto" w:fill="FFFFFF"/>
              <w:spacing w:before="240" w:after="240"/>
              <w:rPr>
                <w:sz w:val="20"/>
                <w:szCs w:val="20"/>
                <w:highlight w:val="yellow"/>
              </w:rPr>
            </w:pPr>
            <w:proofErr w:type="spellStart"/>
            <w:r w:rsidRPr="00B219C8">
              <w:rPr>
                <w:sz w:val="20"/>
                <w:szCs w:val="20"/>
                <w:highlight w:val="yellow"/>
              </w:rPr>
              <w:t>Submission</w:t>
            </w:r>
            <w:proofErr w:type="spellEnd"/>
            <w:r w:rsidRPr="00B219C8">
              <w:rPr>
                <w:sz w:val="20"/>
                <w:szCs w:val="20"/>
                <w:highlight w:val="yellow"/>
              </w:rPr>
              <w:t xml:space="preserve"> </w:t>
            </w:r>
            <w:proofErr w:type="gramStart"/>
            <w:r w:rsidRPr="00B219C8">
              <w:rPr>
                <w:sz w:val="20"/>
                <w:szCs w:val="20"/>
                <w:highlight w:val="yellow"/>
              </w:rPr>
              <w:t>Deadline:</w:t>
            </w:r>
            <w:proofErr w:type="gramEnd"/>
            <w:r w:rsidRPr="00B219C8">
              <w:rPr>
                <w:sz w:val="20"/>
                <w:szCs w:val="20"/>
                <w:highlight w:val="yellow"/>
              </w:rPr>
              <w:t xml:space="preserve"> Mar </w:t>
            </w:r>
            <w:r w:rsidRPr="00B219C8">
              <w:rPr>
                <w:sz w:val="20"/>
                <w:szCs w:val="20"/>
                <w:highlight w:val="green"/>
              </w:rPr>
              <w:t>24</w:t>
            </w:r>
            <w:r w:rsidRPr="00B219C8">
              <w:rPr>
                <w:sz w:val="20"/>
                <w:szCs w:val="20"/>
                <w:highlight w:val="yellow"/>
              </w:rPr>
              <w:t>, 11:59 CET</w:t>
            </w:r>
          </w:p>
        </w:tc>
      </w:tr>
      <w:tr w:rsidR="003906F0" w14:paraId="1625857B" w14:textId="77777777" w:rsidTr="002F4EAB">
        <w:trPr>
          <w:trHeight w:val="1755"/>
        </w:trPr>
        <w:tc>
          <w:tcPr>
            <w:tcW w:w="1685"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7FCBA236" w14:textId="77777777" w:rsidR="003906F0" w:rsidRDefault="003906F0" w:rsidP="002F4EAB">
            <w:pPr>
              <w:shd w:val="clear" w:color="auto" w:fill="FFFFFF"/>
              <w:spacing w:before="240" w:after="240"/>
              <w:rPr>
                <w:sz w:val="20"/>
                <w:szCs w:val="20"/>
              </w:rPr>
            </w:pPr>
            <w:r>
              <w:rPr>
                <w:sz w:val="20"/>
                <w:szCs w:val="20"/>
              </w:rPr>
              <w:t>5GMS AF Event Exposure</w:t>
            </w:r>
          </w:p>
        </w:tc>
        <w:tc>
          <w:tcPr>
            <w:tcW w:w="877" w:type="dxa"/>
            <w:tcBorders>
              <w:top w:val="nil"/>
              <w:left w:val="nil"/>
              <w:bottom w:val="single" w:sz="8" w:space="0" w:color="000000"/>
              <w:right w:val="single" w:sz="8" w:space="0" w:color="000000"/>
            </w:tcBorders>
            <w:tcMar>
              <w:top w:w="40" w:type="dxa"/>
              <w:left w:w="40" w:type="dxa"/>
              <w:bottom w:w="40" w:type="dxa"/>
              <w:right w:w="40" w:type="dxa"/>
            </w:tcMar>
          </w:tcPr>
          <w:p w14:paraId="421AE754" w14:textId="77777777" w:rsidR="003906F0" w:rsidRDefault="003906F0" w:rsidP="002F4EAB">
            <w:pPr>
              <w:shd w:val="clear" w:color="auto" w:fill="FFFFFF"/>
              <w:spacing w:before="240" w:after="240"/>
              <w:rPr>
                <w:sz w:val="20"/>
                <w:szCs w:val="20"/>
              </w:rPr>
            </w:pPr>
            <w:r>
              <w:rPr>
                <w:sz w:val="20"/>
                <w:szCs w:val="20"/>
              </w:rPr>
              <w:t>EVEX</w:t>
            </w:r>
          </w:p>
        </w:tc>
        <w:tc>
          <w:tcPr>
            <w:tcW w:w="396" w:type="dxa"/>
            <w:tcBorders>
              <w:top w:val="nil"/>
              <w:left w:val="nil"/>
              <w:bottom w:val="single" w:sz="8" w:space="0" w:color="000000"/>
              <w:right w:val="single" w:sz="8" w:space="0" w:color="000000"/>
            </w:tcBorders>
            <w:tcMar>
              <w:top w:w="40" w:type="dxa"/>
              <w:left w:w="40" w:type="dxa"/>
              <w:bottom w:w="40" w:type="dxa"/>
              <w:right w:w="40" w:type="dxa"/>
            </w:tcMar>
          </w:tcPr>
          <w:p w14:paraId="1D296925" w14:textId="77777777" w:rsidR="003906F0" w:rsidRDefault="003906F0" w:rsidP="002F4EAB">
            <w:pPr>
              <w:shd w:val="clear" w:color="auto" w:fill="FFFFFF"/>
              <w:spacing w:before="240" w:after="240"/>
            </w:pPr>
          </w:p>
        </w:tc>
        <w:tc>
          <w:tcPr>
            <w:tcW w:w="617" w:type="dxa"/>
            <w:tcBorders>
              <w:top w:val="nil"/>
              <w:left w:val="nil"/>
              <w:bottom w:val="single" w:sz="8" w:space="0" w:color="000000"/>
              <w:right w:val="single" w:sz="8" w:space="0" w:color="000000"/>
            </w:tcBorders>
            <w:tcMar>
              <w:top w:w="40" w:type="dxa"/>
              <w:left w:w="40" w:type="dxa"/>
              <w:bottom w:w="40" w:type="dxa"/>
              <w:right w:w="40" w:type="dxa"/>
            </w:tcMar>
          </w:tcPr>
          <w:p w14:paraId="58B36BEF" w14:textId="77777777" w:rsidR="003906F0" w:rsidRDefault="008830B0" w:rsidP="002F4EAB">
            <w:pPr>
              <w:shd w:val="clear" w:color="auto" w:fill="FFFFFF"/>
              <w:spacing w:before="240" w:after="240"/>
              <w:rPr>
                <w:color w:val="1155CC"/>
                <w:sz w:val="20"/>
                <w:szCs w:val="20"/>
                <w:u w:val="single"/>
              </w:rPr>
            </w:pPr>
            <w:hyperlink r:id="rId40">
              <w:r w:rsidR="003906F0">
                <w:rPr>
                  <w:color w:val="1155CC"/>
                  <w:sz w:val="20"/>
                  <w:szCs w:val="20"/>
                  <w:u w:val="single"/>
                </w:rPr>
                <w:t>S4-220244</w:t>
              </w:r>
            </w:hyperlink>
          </w:p>
        </w:tc>
        <w:tc>
          <w:tcPr>
            <w:tcW w:w="1708" w:type="dxa"/>
            <w:tcBorders>
              <w:top w:val="nil"/>
              <w:left w:val="nil"/>
              <w:bottom w:val="single" w:sz="8" w:space="0" w:color="000000"/>
              <w:right w:val="single" w:sz="8" w:space="0" w:color="000000"/>
            </w:tcBorders>
            <w:tcMar>
              <w:top w:w="40" w:type="dxa"/>
              <w:left w:w="40" w:type="dxa"/>
              <w:bottom w:w="40" w:type="dxa"/>
              <w:right w:w="40" w:type="dxa"/>
            </w:tcMar>
          </w:tcPr>
          <w:p w14:paraId="76409234" w14:textId="77777777" w:rsidR="003906F0" w:rsidRDefault="003906F0" w:rsidP="002F4EAB">
            <w:pPr>
              <w:shd w:val="clear" w:color="auto" w:fill="FFFFFF"/>
              <w:spacing w:before="240" w:after="240"/>
              <w:rPr>
                <w:sz w:val="20"/>
                <w:szCs w:val="20"/>
              </w:rPr>
            </w:pPr>
            <w:r>
              <w:rPr>
                <w:sz w:val="20"/>
                <w:szCs w:val="20"/>
              </w:rPr>
              <w:t>Date: March 3, 2022, 15:00 – 17:00 CET</w:t>
            </w:r>
          </w:p>
          <w:p w14:paraId="2635C1B0" w14:textId="77777777" w:rsidR="003906F0" w:rsidRDefault="003906F0" w:rsidP="002F4EAB">
            <w:pPr>
              <w:shd w:val="clear" w:color="auto" w:fill="FFFFFF"/>
              <w:spacing w:before="240" w:after="240"/>
              <w:rPr>
                <w:sz w:val="20"/>
                <w:szCs w:val="20"/>
              </w:rPr>
            </w:pPr>
            <w:r>
              <w:rPr>
                <w:sz w:val="20"/>
                <w:szCs w:val="20"/>
              </w:rPr>
              <w:t>Host: Qualcomm</w:t>
            </w:r>
          </w:p>
          <w:p w14:paraId="77544CE2" w14:textId="77777777" w:rsidR="003906F0" w:rsidRDefault="003906F0" w:rsidP="002F4EAB">
            <w:pPr>
              <w:shd w:val="clear" w:color="auto" w:fill="FFFFFF"/>
              <w:spacing w:before="240" w:after="240"/>
              <w:rPr>
                <w:sz w:val="20"/>
                <w:szCs w:val="20"/>
              </w:rPr>
            </w:pPr>
            <w:r>
              <w:rPr>
                <w:sz w:val="20"/>
                <w:szCs w:val="20"/>
              </w:rPr>
              <w:t>Document Submission deadline: March 2, 2022, 12:00pm CET</w:t>
            </w:r>
          </w:p>
        </w:tc>
        <w:tc>
          <w:tcPr>
            <w:tcW w:w="1678" w:type="dxa"/>
            <w:tcBorders>
              <w:top w:val="nil"/>
              <w:left w:val="nil"/>
              <w:bottom w:val="single" w:sz="8" w:space="0" w:color="000000"/>
              <w:right w:val="single" w:sz="8" w:space="0" w:color="000000"/>
            </w:tcBorders>
            <w:tcMar>
              <w:top w:w="40" w:type="dxa"/>
              <w:left w:w="40" w:type="dxa"/>
              <w:bottom w:w="40" w:type="dxa"/>
              <w:right w:w="40" w:type="dxa"/>
            </w:tcMar>
          </w:tcPr>
          <w:p w14:paraId="78167308" w14:textId="77777777" w:rsidR="003906F0" w:rsidRDefault="003906F0" w:rsidP="002F4EAB">
            <w:pPr>
              <w:shd w:val="clear" w:color="auto" w:fill="FFFFFF"/>
              <w:spacing w:before="240" w:after="240"/>
              <w:rPr>
                <w:sz w:val="20"/>
                <w:szCs w:val="20"/>
              </w:rPr>
            </w:pPr>
            <w:r>
              <w:rPr>
                <w:sz w:val="20"/>
                <w:szCs w:val="20"/>
              </w:rPr>
              <w:t>Date: March 10, 2022, 15:00 – 17:00 CET</w:t>
            </w:r>
          </w:p>
          <w:p w14:paraId="104800B5" w14:textId="77777777" w:rsidR="003906F0" w:rsidRDefault="003906F0" w:rsidP="002F4EAB">
            <w:pPr>
              <w:shd w:val="clear" w:color="auto" w:fill="FFFFFF"/>
              <w:spacing w:before="240" w:after="240"/>
              <w:rPr>
                <w:sz w:val="20"/>
                <w:szCs w:val="20"/>
              </w:rPr>
            </w:pPr>
            <w:r>
              <w:rPr>
                <w:sz w:val="20"/>
                <w:szCs w:val="20"/>
              </w:rPr>
              <w:t>Host: Qualcomm</w:t>
            </w:r>
          </w:p>
          <w:p w14:paraId="354FCA8A" w14:textId="77777777" w:rsidR="003906F0" w:rsidRDefault="003906F0" w:rsidP="002F4EAB">
            <w:pPr>
              <w:shd w:val="clear" w:color="auto" w:fill="FFFFFF"/>
              <w:spacing w:before="240" w:after="240"/>
              <w:rPr>
                <w:sz w:val="20"/>
                <w:szCs w:val="20"/>
              </w:rPr>
            </w:pPr>
            <w:r>
              <w:rPr>
                <w:sz w:val="20"/>
                <w:szCs w:val="20"/>
              </w:rPr>
              <w:t>Document Submission deadline: March 9, 2022, 12:00pm CET</w:t>
            </w:r>
          </w:p>
        </w:tc>
        <w:tc>
          <w:tcPr>
            <w:tcW w:w="2174" w:type="dxa"/>
            <w:tcBorders>
              <w:top w:val="nil"/>
              <w:left w:val="nil"/>
              <w:bottom w:val="single" w:sz="8" w:space="0" w:color="000000"/>
              <w:right w:val="single" w:sz="8" w:space="0" w:color="000000"/>
            </w:tcBorders>
            <w:tcMar>
              <w:top w:w="40" w:type="dxa"/>
              <w:left w:w="40" w:type="dxa"/>
              <w:bottom w:w="40" w:type="dxa"/>
              <w:right w:w="40" w:type="dxa"/>
            </w:tcMar>
          </w:tcPr>
          <w:p w14:paraId="5119DF1B" w14:textId="77777777" w:rsidR="003906F0" w:rsidRPr="005475B2" w:rsidRDefault="003906F0" w:rsidP="002F4EAB">
            <w:pPr>
              <w:shd w:val="clear" w:color="auto" w:fill="FFFFFF"/>
              <w:spacing w:before="240" w:after="240"/>
              <w:rPr>
                <w:sz w:val="20"/>
                <w:szCs w:val="20"/>
                <w:highlight w:val="yellow"/>
                <w:lang w:val="en-US"/>
              </w:rPr>
            </w:pPr>
            <w:r w:rsidRPr="005475B2">
              <w:rPr>
                <w:sz w:val="20"/>
                <w:szCs w:val="20"/>
                <w:highlight w:val="yellow"/>
                <w:lang w:val="en-US"/>
              </w:rPr>
              <w:t xml:space="preserve">March </w:t>
            </w:r>
            <w:r w:rsidRPr="005475B2">
              <w:rPr>
                <w:sz w:val="20"/>
                <w:szCs w:val="20"/>
                <w:highlight w:val="green"/>
                <w:lang w:val="en-US"/>
              </w:rPr>
              <w:t>25</w:t>
            </w:r>
            <w:r w:rsidRPr="005475B2">
              <w:rPr>
                <w:sz w:val="20"/>
                <w:szCs w:val="20"/>
                <w:highlight w:val="yellow"/>
                <w:lang w:val="en-US"/>
              </w:rPr>
              <w:t xml:space="preserve">, </w:t>
            </w:r>
            <w:proofErr w:type="gramStart"/>
            <w:r w:rsidRPr="005475B2">
              <w:rPr>
                <w:sz w:val="20"/>
                <w:szCs w:val="20"/>
                <w:highlight w:val="yellow"/>
                <w:lang w:val="en-US"/>
              </w:rPr>
              <w:t>2022</w:t>
            </w:r>
            <w:proofErr w:type="gramEnd"/>
            <w:r w:rsidRPr="005475B2">
              <w:rPr>
                <w:sz w:val="20"/>
                <w:szCs w:val="20"/>
                <w:highlight w:val="yellow"/>
                <w:lang w:val="en-US"/>
              </w:rPr>
              <w:t xml:space="preserve"> 14:00 – 15:00 CET: joint telco with CT3 and SA2 on EVEX</w:t>
            </w:r>
          </w:p>
          <w:p w14:paraId="6890F9E1" w14:textId="77777777" w:rsidR="003906F0" w:rsidRPr="005475B2" w:rsidRDefault="003906F0" w:rsidP="002F4EAB">
            <w:pPr>
              <w:shd w:val="clear" w:color="auto" w:fill="FFFFFF"/>
              <w:spacing w:before="240" w:after="240"/>
              <w:rPr>
                <w:sz w:val="20"/>
                <w:szCs w:val="20"/>
                <w:highlight w:val="yellow"/>
                <w:lang w:val="en-US"/>
              </w:rPr>
            </w:pPr>
            <w:r w:rsidRPr="005475B2">
              <w:rPr>
                <w:sz w:val="20"/>
                <w:szCs w:val="20"/>
                <w:highlight w:val="yellow"/>
                <w:lang w:val="en-US"/>
              </w:rPr>
              <w:t xml:space="preserve">Submission Deadline: March </w:t>
            </w:r>
            <w:r w:rsidRPr="005475B2">
              <w:rPr>
                <w:sz w:val="20"/>
                <w:szCs w:val="20"/>
                <w:highlight w:val="green"/>
                <w:lang w:val="en-US"/>
              </w:rPr>
              <w:t>23</w:t>
            </w:r>
            <w:r w:rsidRPr="005475B2">
              <w:rPr>
                <w:sz w:val="20"/>
                <w:szCs w:val="20"/>
                <w:highlight w:val="yellow"/>
                <w:lang w:val="en-US"/>
              </w:rPr>
              <w:t xml:space="preserve">, </w:t>
            </w:r>
            <w:proofErr w:type="gramStart"/>
            <w:r w:rsidRPr="005475B2">
              <w:rPr>
                <w:sz w:val="20"/>
                <w:szCs w:val="20"/>
                <w:highlight w:val="yellow"/>
                <w:lang w:val="en-US"/>
              </w:rPr>
              <w:t>2022</w:t>
            </w:r>
            <w:proofErr w:type="gramEnd"/>
            <w:r w:rsidRPr="005475B2">
              <w:rPr>
                <w:sz w:val="20"/>
                <w:szCs w:val="20"/>
                <w:highlight w:val="yellow"/>
                <w:lang w:val="en-US"/>
              </w:rPr>
              <w:t xml:space="preserve"> 12:00 CET</w:t>
            </w:r>
          </w:p>
          <w:p w14:paraId="1CCF1C3C" w14:textId="77777777" w:rsidR="003906F0" w:rsidRPr="005475B2" w:rsidRDefault="003906F0" w:rsidP="002F4EAB">
            <w:pPr>
              <w:shd w:val="clear" w:color="auto" w:fill="FFFFFF"/>
              <w:spacing w:before="240" w:after="240"/>
              <w:rPr>
                <w:sz w:val="20"/>
                <w:szCs w:val="20"/>
                <w:highlight w:val="yellow"/>
                <w:lang w:val="en-US"/>
              </w:rPr>
            </w:pPr>
            <w:r w:rsidRPr="005475B2">
              <w:rPr>
                <w:sz w:val="20"/>
                <w:szCs w:val="20"/>
                <w:highlight w:val="yellow"/>
                <w:lang w:val="en-US"/>
              </w:rPr>
              <w:t xml:space="preserve">March 24, </w:t>
            </w:r>
            <w:proofErr w:type="gramStart"/>
            <w:r w:rsidRPr="005475B2">
              <w:rPr>
                <w:sz w:val="20"/>
                <w:szCs w:val="20"/>
                <w:highlight w:val="yellow"/>
                <w:lang w:val="en-US"/>
              </w:rPr>
              <w:t>2022</w:t>
            </w:r>
            <w:proofErr w:type="gramEnd"/>
            <w:r w:rsidRPr="005475B2">
              <w:rPr>
                <w:sz w:val="20"/>
                <w:szCs w:val="20"/>
                <w:highlight w:val="yellow"/>
                <w:lang w:val="en-US"/>
              </w:rPr>
              <w:t xml:space="preserve"> 15:00 – 17:00 CET</w:t>
            </w:r>
          </w:p>
          <w:p w14:paraId="507AE810" w14:textId="77777777" w:rsidR="003906F0" w:rsidRDefault="003906F0" w:rsidP="002F4EAB">
            <w:pPr>
              <w:shd w:val="clear" w:color="auto" w:fill="FFFFFF"/>
              <w:spacing w:before="240" w:after="240"/>
              <w:rPr>
                <w:sz w:val="20"/>
                <w:szCs w:val="20"/>
                <w:highlight w:val="yellow"/>
              </w:rPr>
            </w:pPr>
            <w:proofErr w:type="spellStart"/>
            <w:r>
              <w:rPr>
                <w:sz w:val="20"/>
                <w:szCs w:val="20"/>
                <w:highlight w:val="yellow"/>
              </w:rPr>
              <w:t>Submission</w:t>
            </w:r>
            <w:proofErr w:type="spellEnd"/>
            <w:r>
              <w:rPr>
                <w:sz w:val="20"/>
                <w:szCs w:val="20"/>
                <w:highlight w:val="yellow"/>
              </w:rPr>
              <w:t xml:space="preserve"> </w:t>
            </w:r>
            <w:proofErr w:type="gramStart"/>
            <w:r>
              <w:rPr>
                <w:sz w:val="20"/>
                <w:szCs w:val="20"/>
                <w:highlight w:val="yellow"/>
              </w:rPr>
              <w:t>Deadline:</w:t>
            </w:r>
            <w:proofErr w:type="gramEnd"/>
            <w:r>
              <w:rPr>
                <w:sz w:val="20"/>
                <w:szCs w:val="20"/>
                <w:highlight w:val="yellow"/>
              </w:rPr>
              <w:t xml:space="preserve"> March </w:t>
            </w:r>
            <w:r>
              <w:rPr>
                <w:sz w:val="20"/>
                <w:szCs w:val="20"/>
                <w:highlight w:val="green"/>
              </w:rPr>
              <w:t>24</w:t>
            </w:r>
            <w:r>
              <w:rPr>
                <w:sz w:val="20"/>
                <w:szCs w:val="20"/>
                <w:highlight w:val="yellow"/>
              </w:rPr>
              <w:t>, 2022 12:00 CET</w:t>
            </w:r>
          </w:p>
        </w:tc>
      </w:tr>
      <w:tr w:rsidR="003906F0" w:rsidRPr="00B219C8" w14:paraId="42E93045" w14:textId="77777777" w:rsidTr="002F4EAB">
        <w:trPr>
          <w:trHeight w:val="1275"/>
        </w:trPr>
        <w:tc>
          <w:tcPr>
            <w:tcW w:w="1685"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387E8717" w14:textId="77777777" w:rsidR="003906F0" w:rsidRDefault="003906F0" w:rsidP="002F4EAB">
            <w:pPr>
              <w:shd w:val="clear" w:color="auto" w:fill="FFFFFF"/>
              <w:spacing w:before="240" w:after="240"/>
              <w:rPr>
                <w:sz w:val="20"/>
                <w:szCs w:val="20"/>
              </w:rPr>
            </w:pPr>
            <w:r>
              <w:rPr>
                <w:sz w:val="20"/>
                <w:szCs w:val="20"/>
              </w:rPr>
              <w:t>5G Multicast-Broadcast Protocols</w:t>
            </w:r>
          </w:p>
        </w:tc>
        <w:tc>
          <w:tcPr>
            <w:tcW w:w="877" w:type="dxa"/>
            <w:tcBorders>
              <w:top w:val="nil"/>
              <w:left w:val="nil"/>
              <w:bottom w:val="single" w:sz="8" w:space="0" w:color="000000"/>
              <w:right w:val="single" w:sz="8" w:space="0" w:color="000000"/>
            </w:tcBorders>
            <w:tcMar>
              <w:top w:w="40" w:type="dxa"/>
              <w:left w:w="40" w:type="dxa"/>
              <w:bottom w:w="40" w:type="dxa"/>
              <w:right w:w="40" w:type="dxa"/>
            </w:tcMar>
          </w:tcPr>
          <w:p w14:paraId="69115B2A" w14:textId="77777777" w:rsidR="003906F0" w:rsidRDefault="003906F0" w:rsidP="002F4EAB">
            <w:pPr>
              <w:shd w:val="clear" w:color="auto" w:fill="FFFFFF"/>
              <w:spacing w:before="240" w:after="240"/>
              <w:rPr>
                <w:sz w:val="20"/>
                <w:szCs w:val="20"/>
              </w:rPr>
            </w:pPr>
            <w:r>
              <w:rPr>
                <w:sz w:val="20"/>
                <w:szCs w:val="20"/>
              </w:rPr>
              <w:t>5MBP3</w:t>
            </w:r>
          </w:p>
        </w:tc>
        <w:tc>
          <w:tcPr>
            <w:tcW w:w="396" w:type="dxa"/>
            <w:tcBorders>
              <w:top w:val="nil"/>
              <w:left w:val="nil"/>
              <w:bottom w:val="single" w:sz="8" w:space="0" w:color="000000"/>
              <w:right w:val="single" w:sz="8" w:space="0" w:color="000000"/>
            </w:tcBorders>
            <w:tcMar>
              <w:top w:w="40" w:type="dxa"/>
              <w:left w:w="40" w:type="dxa"/>
              <w:bottom w:w="40" w:type="dxa"/>
              <w:right w:w="40" w:type="dxa"/>
            </w:tcMar>
          </w:tcPr>
          <w:p w14:paraId="59E343FB" w14:textId="77777777" w:rsidR="003906F0" w:rsidRDefault="003906F0" w:rsidP="002F4EAB">
            <w:pPr>
              <w:shd w:val="clear" w:color="auto" w:fill="FFFFFF"/>
              <w:spacing w:before="240" w:after="240"/>
              <w:rPr>
                <w:sz w:val="20"/>
                <w:szCs w:val="20"/>
              </w:rPr>
            </w:pPr>
            <w:r>
              <w:rPr>
                <w:sz w:val="20"/>
                <w:szCs w:val="20"/>
              </w:rPr>
              <w:t>940008</w:t>
            </w:r>
          </w:p>
        </w:tc>
        <w:tc>
          <w:tcPr>
            <w:tcW w:w="617" w:type="dxa"/>
            <w:tcBorders>
              <w:top w:val="nil"/>
              <w:left w:val="nil"/>
              <w:bottom w:val="single" w:sz="8" w:space="0" w:color="000000"/>
              <w:right w:val="single" w:sz="8" w:space="0" w:color="000000"/>
            </w:tcBorders>
            <w:tcMar>
              <w:top w:w="40" w:type="dxa"/>
              <w:left w:w="40" w:type="dxa"/>
              <w:bottom w:w="40" w:type="dxa"/>
              <w:right w:w="40" w:type="dxa"/>
            </w:tcMar>
          </w:tcPr>
          <w:p w14:paraId="7EB3D955" w14:textId="77777777" w:rsidR="003906F0" w:rsidRDefault="008830B0" w:rsidP="002F4EAB">
            <w:pPr>
              <w:shd w:val="clear" w:color="auto" w:fill="FFFFFF"/>
              <w:spacing w:before="240" w:after="240"/>
              <w:rPr>
                <w:color w:val="1155CC"/>
                <w:sz w:val="20"/>
                <w:szCs w:val="20"/>
                <w:u w:val="single"/>
              </w:rPr>
            </w:pPr>
            <w:hyperlink r:id="rId41">
              <w:r w:rsidR="003906F0">
                <w:rPr>
                  <w:color w:val="1155CC"/>
                  <w:sz w:val="20"/>
                  <w:szCs w:val="20"/>
                  <w:u w:val="single"/>
                </w:rPr>
                <w:t>S4-220022</w:t>
              </w:r>
            </w:hyperlink>
          </w:p>
        </w:tc>
        <w:tc>
          <w:tcPr>
            <w:tcW w:w="1708" w:type="dxa"/>
            <w:tcBorders>
              <w:top w:val="nil"/>
              <w:left w:val="nil"/>
              <w:bottom w:val="single" w:sz="8" w:space="0" w:color="CCCCCC"/>
              <w:right w:val="single" w:sz="8" w:space="0" w:color="000000"/>
            </w:tcBorders>
            <w:tcMar>
              <w:top w:w="40" w:type="dxa"/>
              <w:left w:w="40" w:type="dxa"/>
              <w:bottom w:w="40" w:type="dxa"/>
              <w:right w:w="40" w:type="dxa"/>
            </w:tcMar>
          </w:tcPr>
          <w:p w14:paraId="54A59A53" w14:textId="77777777" w:rsidR="003906F0" w:rsidRDefault="003906F0" w:rsidP="002F4EAB">
            <w:pPr>
              <w:shd w:val="clear" w:color="auto" w:fill="FFFFFF"/>
              <w:spacing w:before="240" w:after="240"/>
            </w:pPr>
          </w:p>
        </w:tc>
        <w:tc>
          <w:tcPr>
            <w:tcW w:w="1678" w:type="dxa"/>
            <w:tcBorders>
              <w:top w:val="nil"/>
              <w:left w:val="nil"/>
              <w:bottom w:val="single" w:sz="8" w:space="0" w:color="000000"/>
              <w:right w:val="single" w:sz="8" w:space="0" w:color="000000"/>
            </w:tcBorders>
            <w:tcMar>
              <w:top w:w="40" w:type="dxa"/>
              <w:left w:w="40" w:type="dxa"/>
              <w:bottom w:w="40" w:type="dxa"/>
              <w:right w:w="40" w:type="dxa"/>
            </w:tcMar>
          </w:tcPr>
          <w:p w14:paraId="701E3326" w14:textId="77777777" w:rsidR="003906F0" w:rsidRDefault="003906F0" w:rsidP="002F4EAB">
            <w:pPr>
              <w:shd w:val="clear" w:color="auto" w:fill="FFFFFF"/>
              <w:spacing w:before="240" w:after="240"/>
              <w:rPr>
                <w:sz w:val="20"/>
                <w:szCs w:val="20"/>
              </w:rPr>
            </w:pPr>
            <w:r>
              <w:rPr>
                <w:sz w:val="20"/>
                <w:szCs w:val="20"/>
              </w:rPr>
              <w:t>Date: March 10, 2022, 15:00 – 17:00 CET</w:t>
            </w:r>
          </w:p>
          <w:p w14:paraId="519D2034" w14:textId="77777777" w:rsidR="003906F0" w:rsidRDefault="003906F0" w:rsidP="002F4EAB">
            <w:pPr>
              <w:shd w:val="clear" w:color="auto" w:fill="FFFFFF"/>
              <w:spacing w:before="240" w:after="240"/>
              <w:rPr>
                <w:sz w:val="20"/>
                <w:szCs w:val="20"/>
              </w:rPr>
            </w:pPr>
            <w:r>
              <w:rPr>
                <w:sz w:val="20"/>
                <w:szCs w:val="20"/>
              </w:rPr>
              <w:t>Host: Qualcomm</w:t>
            </w:r>
          </w:p>
          <w:p w14:paraId="13E95E35" w14:textId="77777777" w:rsidR="003906F0" w:rsidRDefault="003906F0" w:rsidP="002F4EAB">
            <w:pPr>
              <w:shd w:val="clear" w:color="auto" w:fill="FFFFFF"/>
              <w:spacing w:before="240" w:after="240"/>
              <w:rPr>
                <w:sz w:val="20"/>
                <w:szCs w:val="20"/>
              </w:rPr>
            </w:pPr>
            <w:r>
              <w:rPr>
                <w:sz w:val="20"/>
                <w:szCs w:val="20"/>
              </w:rPr>
              <w:t>Document Submission deadline: March 9, 2022, 12:00pm CET</w:t>
            </w:r>
          </w:p>
        </w:tc>
        <w:tc>
          <w:tcPr>
            <w:tcW w:w="2174" w:type="dxa"/>
            <w:tcBorders>
              <w:top w:val="nil"/>
              <w:left w:val="nil"/>
              <w:bottom w:val="single" w:sz="8" w:space="0" w:color="000000"/>
              <w:right w:val="single" w:sz="8" w:space="0" w:color="000000"/>
            </w:tcBorders>
            <w:tcMar>
              <w:top w:w="40" w:type="dxa"/>
              <w:left w:w="40" w:type="dxa"/>
              <w:bottom w:w="40" w:type="dxa"/>
              <w:right w:w="40" w:type="dxa"/>
            </w:tcMar>
          </w:tcPr>
          <w:p w14:paraId="7ACFDFA2" w14:textId="77777777" w:rsidR="003906F0" w:rsidRPr="00B219C8" w:rsidRDefault="003906F0" w:rsidP="002F4EAB">
            <w:pPr>
              <w:shd w:val="clear" w:color="auto" w:fill="FFFFFF"/>
              <w:spacing w:before="240" w:after="240"/>
              <w:rPr>
                <w:sz w:val="20"/>
                <w:szCs w:val="20"/>
                <w:highlight w:val="yellow"/>
              </w:rPr>
            </w:pPr>
            <w:r w:rsidRPr="00B219C8">
              <w:rPr>
                <w:sz w:val="20"/>
                <w:szCs w:val="20"/>
                <w:highlight w:val="yellow"/>
              </w:rPr>
              <w:t xml:space="preserve">Mar </w:t>
            </w:r>
            <w:r w:rsidRPr="00B219C8">
              <w:rPr>
                <w:sz w:val="20"/>
                <w:szCs w:val="20"/>
                <w:highlight w:val="green"/>
              </w:rPr>
              <w:t>25</w:t>
            </w:r>
            <w:r w:rsidRPr="00B219C8">
              <w:rPr>
                <w:sz w:val="20"/>
                <w:szCs w:val="20"/>
                <w:highlight w:val="yellow"/>
              </w:rPr>
              <w:t xml:space="preserve">, 2022, </w:t>
            </w:r>
            <w:proofErr w:type="gramStart"/>
            <w:r w:rsidRPr="00B219C8">
              <w:rPr>
                <w:sz w:val="20"/>
                <w:szCs w:val="20"/>
                <w:highlight w:val="yellow"/>
              </w:rPr>
              <w:t>15:</w:t>
            </w:r>
            <w:proofErr w:type="gramEnd"/>
            <w:r w:rsidRPr="00B219C8">
              <w:rPr>
                <w:sz w:val="20"/>
                <w:szCs w:val="20"/>
                <w:highlight w:val="yellow"/>
              </w:rPr>
              <w:t>00 – 17:00 CET, Host Qualcomm)</w:t>
            </w:r>
          </w:p>
          <w:p w14:paraId="13C33587" w14:textId="77777777" w:rsidR="003906F0" w:rsidRPr="00B219C8" w:rsidRDefault="003906F0" w:rsidP="002F4EAB">
            <w:pPr>
              <w:shd w:val="clear" w:color="auto" w:fill="FFFFFF"/>
              <w:spacing w:before="240" w:after="240"/>
              <w:rPr>
                <w:sz w:val="20"/>
                <w:szCs w:val="20"/>
                <w:highlight w:val="yellow"/>
              </w:rPr>
            </w:pPr>
            <w:proofErr w:type="spellStart"/>
            <w:r w:rsidRPr="00B219C8">
              <w:rPr>
                <w:sz w:val="20"/>
                <w:szCs w:val="20"/>
                <w:highlight w:val="yellow"/>
              </w:rPr>
              <w:t>Submission</w:t>
            </w:r>
            <w:proofErr w:type="spellEnd"/>
            <w:r w:rsidRPr="00B219C8">
              <w:rPr>
                <w:sz w:val="20"/>
                <w:szCs w:val="20"/>
                <w:highlight w:val="yellow"/>
              </w:rPr>
              <w:t xml:space="preserve"> </w:t>
            </w:r>
            <w:proofErr w:type="gramStart"/>
            <w:r w:rsidRPr="00B219C8">
              <w:rPr>
                <w:sz w:val="20"/>
                <w:szCs w:val="20"/>
                <w:highlight w:val="yellow"/>
              </w:rPr>
              <w:t>Deadline:</w:t>
            </w:r>
            <w:proofErr w:type="gramEnd"/>
            <w:r w:rsidRPr="00B219C8">
              <w:rPr>
                <w:sz w:val="20"/>
                <w:szCs w:val="20"/>
                <w:highlight w:val="yellow"/>
              </w:rPr>
              <w:t xml:space="preserve"> Mar </w:t>
            </w:r>
            <w:r w:rsidRPr="00B219C8">
              <w:rPr>
                <w:sz w:val="20"/>
                <w:szCs w:val="20"/>
                <w:highlight w:val="green"/>
              </w:rPr>
              <w:t>24</w:t>
            </w:r>
            <w:r w:rsidRPr="00B219C8">
              <w:rPr>
                <w:sz w:val="20"/>
                <w:szCs w:val="20"/>
                <w:highlight w:val="yellow"/>
              </w:rPr>
              <w:t>, 11:59 CET</w:t>
            </w:r>
          </w:p>
        </w:tc>
      </w:tr>
      <w:tr w:rsidR="003906F0" w14:paraId="6204D38E" w14:textId="77777777" w:rsidTr="002F4EAB">
        <w:trPr>
          <w:trHeight w:val="1275"/>
        </w:trPr>
        <w:tc>
          <w:tcPr>
            <w:tcW w:w="1685"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06ED91B3" w14:textId="77777777" w:rsidR="003906F0" w:rsidRDefault="003906F0" w:rsidP="002F4EAB">
            <w:pPr>
              <w:shd w:val="clear" w:color="auto" w:fill="FFFFFF"/>
              <w:spacing w:before="240" w:after="240"/>
              <w:rPr>
                <w:color w:val="4285F4"/>
                <w:sz w:val="20"/>
                <w:szCs w:val="20"/>
              </w:rPr>
            </w:pPr>
            <w:r>
              <w:rPr>
                <w:color w:val="4285F4"/>
                <w:sz w:val="20"/>
                <w:szCs w:val="20"/>
              </w:rPr>
              <w:t>Feasibility Study on Media Production over 5G NPN</w:t>
            </w:r>
          </w:p>
        </w:tc>
        <w:tc>
          <w:tcPr>
            <w:tcW w:w="877" w:type="dxa"/>
            <w:tcBorders>
              <w:top w:val="nil"/>
              <w:left w:val="nil"/>
              <w:bottom w:val="single" w:sz="8" w:space="0" w:color="000000"/>
              <w:right w:val="single" w:sz="8" w:space="0" w:color="000000"/>
            </w:tcBorders>
            <w:tcMar>
              <w:top w:w="40" w:type="dxa"/>
              <w:left w:w="40" w:type="dxa"/>
              <w:bottom w:w="40" w:type="dxa"/>
              <w:right w:w="40" w:type="dxa"/>
            </w:tcMar>
          </w:tcPr>
          <w:p w14:paraId="62FB3034" w14:textId="77777777" w:rsidR="003906F0" w:rsidRDefault="003906F0" w:rsidP="002F4EAB">
            <w:pPr>
              <w:shd w:val="clear" w:color="auto" w:fill="FFFFFF"/>
              <w:spacing w:before="240" w:after="240"/>
              <w:rPr>
                <w:color w:val="4285F4"/>
                <w:sz w:val="20"/>
                <w:szCs w:val="20"/>
              </w:rPr>
            </w:pPr>
            <w:r>
              <w:rPr>
                <w:color w:val="4285F4"/>
                <w:sz w:val="20"/>
                <w:szCs w:val="20"/>
              </w:rPr>
              <w:t>FS_NPN4AVProd</w:t>
            </w:r>
          </w:p>
        </w:tc>
        <w:tc>
          <w:tcPr>
            <w:tcW w:w="396" w:type="dxa"/>
            <w:tcBorders>
              <w:top w:val="nil"/>
              <w:left w:val="nil"/>
              <w:bottom w:val="single" w:sz="8" w:space="0" w:color="000000"/>
              <w:right w:val="single" w:sz="8" w:space="0" w:color="000000"/>
            </w:tcBorders>
            <w:tcMar>
              <w:top w:w="40" w:type="dxa"/>
              <w:left w:w="40" w:type="dxa"/>
              <w:bottom w:w="40" w:type="dxa"/>
              <w:right w:w="40" w:type="dxa"/>
            </w:tcMar>
          </w:tcPr>
          <w:p w14:paraId="59753339" w14:textId="77777777" w:rsidR="003906F0" w:rsidRDefault="003906F0" w:rsidP="002F4EAB">
            <w:pPr>
              <w:shd w:val="clear" w:color="auto" w:fill="FFFFFF"/>
              <w:spacing w:before="240" w:after="240"/>
            </w:pPr>
          </w:p>
        </w:tc>
        <w:tc>
          <w:tcPr>
            <w:tcW w:w="617" w:type="dxa"/>
            <w:tcBorders>
              <w:top w:val="nil"/>
              <w:left w:val="nil"/>
              <w:bottom w:val="single" w:sz="8" w:space="0" w:color="000000"/>
              <w:right w:val="single" w:sz="8" w:space="0" w:color="000000"/>
            </w:tcBorders>
            <w:tcMar>
              <w:top w:w="40" w:type="dxa"/>
              <w:left w:w="40" w:type="dxa"/>
              <w:bottom w:w="40" w:type="dxa"/>
              <w:right w:w="40" w:type="dxa"/>
            </w:tcMar>
          </w:tcPr>
          <w:p w14:paraId="003B06F9" w14:textId="77777777" w:rsidR="003906F0" w:rsidRDefault="008830B0" w:rsidP="002F4EAB">
            <w:pPr>
              <w:shd w:val="clear" w:color="auto" w:fill="FFFFFF"/>
              <w:spacing w:before="240" w:after="240"/>
              <w:rPr>
                <w:color w:val="1155CC"/>
                <w:sz w:val="20"/>
                <w:szCs w:val="20"/>
                <w:u w:val="single"/>
              </w:rPr>
            </w:pPr>
            <w:hyperlink r:id="rId42">
              <w:r w:rsidR="003906F0">
                <w:rPr>
                  <w:color w:val="1155CC"/>
                  <w:sz w:val="20"/>
                  <w:szCs w:val="20"/>
                  <w:u w:val="single"/>
                </w:rPr>
                <w:t>S4-220280</w:t>
              </w:r>
            </w:hyperlink>
          </w:p>
        </w:tc>
        <w:tc>
          <w:tcPr>
            <w:tcW w:w="1708" w:type="dxa"/>
            <w:tcBorders>
              <w:top w:val="nil"/>
              <w:left w:val="nil"/>
              <w:bottom w:val="single" w:sz="8" w:space="0" w:color="000000"/>
              <w:right w:val="single" w:sz="8" w:space="0" w:color="000000"/>
            </w:tcBorders>
            <w:tcMar>
              <w:top w:w="40" w:type="dxa"/>
              <w:left w:w="40" w:type="dxa"/>
              <w:bottom w:w="40" w:type="dxa"/>
              <w:right w:w="40" w:type="dxa"/>
            </w:tcMar>
          </w:tcPr>
          <w:p w14:paraId="73873C32" w14:textId="77777777" w:rsidR="003906F0" w:rsidRDefault="003906F0" w:rsidP="002F4EAB">
            <w:pPr>
              <w:shd w:val="clear" w:color="auto" w:fill="FFFFFF"/>
              <w:spacing w:before="240" w:after="240"/>
              <w:rPr>
                <w:sz w:val="20"/>
                <w:szCs w:val="20"/>
              </w:rPr>
            </w:pPr>
            <w:r>
              <w:rPr>
                <w:sz w:val="20"/>
                <w:szCs w:val="20"/>
              </w:rPr>
              <w:t>Date: March 3, 2022, 15:00 – 17:00 CET</w:t>
            </w:r>
          </w:p>
          <w:p w14:paraId="261D3DC8" w14:textId="77777777" w:rsidR="003906F0" w:rsidRDefault="003906F0" w:rsidP="002F4EAB">
            <w:pPr>
              <w:shd w:val="clear" w:color="auto" w:fill="FFFFFF"/>
              <w:spacing w:before="240" w:after="240"/>
              <w:rPr>
                <w:sz w:val="20"/>
                <w:szCs w:val="20"/>
              </w:rPr>
            </w:pPr>
            <w:r>
              <w:rPr>
                <w:sz w:val="20"/>
                <w:szCs w:val="20"/>
              </w:rPr>
              <w:t>Host: Qualcomm</w:t>
            </w:r>
          </w:p>
          <w:p w14:paraId="4AD7EE02" w14:textId="77777777" w:rsidR="003906F0" w:rsidRDefault="003906F0" w:rsidP="002F4EAB">
            <w:pPr>
              <w:shd w:val="clear" w:color="auto" w:fill="FFFFFF"/>
              <w:spacing w:before="240" w:after="240"/>
              <w:rPr>
                <w:sz w:val="20"/>
                <w:szCs w:val="20"/>
              </w:rPr>
            </w:pPr>
            <w:r>
              <w:rPr>
                <w:sz w:val="20"/>
                <w:szCs w:val="20"/>
              </w:rPr>
              <w:lastRenderedPageBreak/>
              <w:t>Document Submission deadline: March 2, 2022, 12:00pm CET</w:t>
            </w:r>
          </w:p>
        </w:tc>
        <w:tc>
          <w:tcPr>
            <w:tcW w:w="1678" w:type="dxa"/>
            <w:tcBorders>
              <w:top w:val="nil"/>
              <w:left w:val="nil"/>
              <w:bottom w:val="single" w:sz="8" w:space="0" w:color="000000"/>
              <w:right w:val="single" w:sz="8" w:space="0" w:color="000000"/>
            </w:tcBorders>
            <w:tcMar>
              <w:top w:w="40" w:type="dxa"/>
              <w:left w:w="40" w:type="dxa"/>
              <w:bottom w:w="40" w:type="dxa"/>
              <w:right w:w="40" w:type="dxa"/>
            </w:tcMar>
          </w:tcPr>
          <w:p w14:paraId="58D2A016" w14:textId="77777777" w:rsidR="003906F0" w:rsidRDefault="003906F0" w:rsidP="002F4EAB">
            <w:pPr>
              <w:shd w:val="clear" w:color="auto" w:fill="FFFFFF"/>
              <w:spacing w:before="240" w:after="240"/>
              <w:rPr>
                <w:sz w:val="20"/>
                <w:szCs w:val="20"/>
              </w:rPr>
            </w:pPr>
            <w:r>
              <w:rPr>
                <w:sz w:val="20"/>
                <w:szCs w:val="20"/>
              </w:rPr>
              <w:lastRenderedPageBreak/>
              <w:t>Date: March 10, 2022, 15:00 – 17:00 CET</w:t>
            </w:r>
          </w:p>
          <w:p w14:paraId="23545245" w14:textId="77777777" w:rsidR="003906F0" w:rsidRDefault="003906F0" w:rsidP="002F4EAB">
            <w:pPr>
              <w:shd w:val="clear" w:color="auto" w:fill="FFFFFF"/>
              <w:spacing w:before="240" w:after="240"/>
              <w:rPr>
                <w:sz w:val="20"/>
                <w:szCs w:val="20"/>
              </w:rPr>
            </w:pPr>
            <w:r>
              <w:rPr>
                <w:sz w:val="20"/>
                <w:szCs w:val="20"/>
              </w:rPr>
              <w:t>Host: Qualcomm</w:t>
            </w:r>
          </w:p>
          <w:p w14:paraId="74E4F894" w14:textId="77777777" w:rsidR="003906F0" w:rsidRDefault="003906F0" w:rsidP="002F4EAB">
            <w:pPr>
              <w:shd w:val="clear" w:color="auto" w:fill="FFFFFF"/>
              <w:spacing w:before="240" w:after="240"/>
              <w:rPr>
                <w:sz w:val="20"/>
                <w:szCs w:val="20"/>
              </w:rPr>
            </w:pPr>
            <w:r>
              <w:rPr>
                <w:sz w:val="20"/>
                <w:szCs w:val="20"/>
              </w:rPr>
              <w:lastRenderedPageBreak/>
              <w:t>Document Submission deadline: March 9, 2022, 12:00pm CET</w:t>
            </w:r>
          </w:p>
        </w:tc>
        <w:tc>
          <w:tcPr>
            <w:tcW w:w="2174" w:type="dxa"/>
            <w:tcBorders>
              <w:top w:val="nil"/>
              <w:left w:val="nil"/>
              <w:bottom w:val="single" w:sz="8" w:space="0" w:color="000000"/>
              <w:right w:val="single" w:sz="8" w:space="0" w:color="000000"/>
            </w:tcBorders>
            <w:tcMar>
              <w:top w:w="40" w:type="dxa"/>
              <w:left w:w="40" w:type="dxa"/>
              <w:bottom w:w="40" w:type="dxa"/>
              <w:right w:w="40" w:type="dxa"/>
            </w:tcMar>
          </w:tcPr>
          <w:p w14:paraId="0F214BF7" w14:textId="77777777" w:rsidR="003906F0" w:rsidRDefault="003906F0" w:rsidP="002F4EAB">
            <w:pPr>
              <w:shd w:val="clear" w:color="auto" w:fill="FFFFFF"/>
              <w:spacing w:before="240" w:after="240"/>
              <w:rPr>
                <w:sz w:val="20"/>
                <w:szCs w:val="20"/>
                <w:highlight w:val="yellow"/>
              </w:rPr>
            </w:pPr>
            <w:r>
              <w:rPr>
                <w:sz w:val="20"/>
                <w:szCs w:val="20"/>
                <w:highlight w:val="yellow"/>
              </w:rPr>
              <w:lastRenderedPageBreak/>
              <w:t xml:space="preserve">Date: March </w:t>
            </w:r>
            <w:r>
              <w:rPr>
                <w:sz w:val="20"/>
                <w:szCs w:val="20"/>
                <w:highlight w:val="green"/>
              </w:rPr>
              <w:t>25</w:t>
            </w:r>
            <w:r>
              <w:rPr>
                <w:sz w:val="20"/>
                <w:szCs w:val="20"/>
                <w:highlight w:val="yellow"/>
              </w:rPr>
              <w:t>, 2022, 15:00 – 17:00 CET</w:t>
            </w:r>
          </w:p>
          <w:p w14:paraId="0B6C027F" w14:textId="77777777" w:rsidR="003906F0" w:rsidRDefault="003906F0" w:rsidP="002F4EAB">
            <w:pPr>
              <w:shd w:val="clear" w:color="auto" w:fill="FFFFFF"/>
              <w:spacing w:before="240" w:after="240"/>
              <w:rPr>
                <w:sz w:val="20"/>
                <w:szCs w:val="20"/>
                <w:highlight w:val="yellow"/>
              </w:rPr>
            </w:pPr>
            <w:r>
              <w:rPr>
                <w:sz w:val="20"/>
                <w:szCs w:val="20"/>
                <w:highlight w:val="yellow"/>
              </w:rPr>
              <w:t>Host: Qualcomm</w:t>
            </w:r>
          </w:p>
          <w:p w14:paraId="49A88BB7" w14:textId="77777777" w:rsidR="003906F0" w:rsidRDefault="003906F0" w:rsidP="002F4EAB">
            <w:pPr>
              <w:shd w:val="clear" w:color="auto" w:fill="FFFFFF"/>
              <w:spacing w:before="240" w:after="240"/>
              <w:rPr>
                <w:sz w:val="20"/>
                <w:szCs w:val="20"/>
                <w:highlight w:val="yellow"/>
              </w:rPr>
            </w:pPr>
            <w:r>
              <w:rPr>
                <w:sz w:val="20"/>
                <w:szCs w:val="20"/>
                <w:highlight w:val="yellow"/>
              </w:rPr>
              <w:lastRenderedPageBreak/>
              <w:t xml:space="preserve">Document Submission deadline: March </w:t>
            </w:r>
            <w:r>
              <w:rPr>
                <w:sz w:val="20"/>
                <w:szCs w:val="20"/>
                <w:highlight w:val="green"/>
              </w:rPr>
              <w:t>24</w:t>
            </w:r>
            <w:r>
              <w:rPr>
                <w:sz w:val="20"/>
                <w:szCs w:val="20"/>
                <w:highlight w:val="yellow"/>
              </w:rPr>
              <w:t>, 2022, 12:00pm CET</w:t>
            </w:r>
          </w:p>
        </w:tc>
      </w:tr>
      <w:tr w:rsidR="003906F0" w14:paraId="5E95CBF4" w14:textId="77777777" w:rsidTr="002F4EAB">
        <w:trPr>
          <w:trHeight w:val="1275"/>
        </w:trPr>
        <w:tc>
          <w:tcPr>
            <w:tcW w:w="1685"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6E34D3E3" w14:textId="77777777" w:rsidR="003906F0" w:rsidRDefault="003906F0" w:rsidP="002F4EAB">
            <w:pPr>
              <w:shd w:val="clear" w:color="auto" w:fill="FFFFFF"/>
              <w:spacing w:before="240" w:after="240"/>
              <w:rPr>
                <w:color w:val="4A86E8"/>
                <w:sz w:val="20"/>
                <w:szCs w:val="20"/>
              </w:rPr>
            </w:pPr>
            <w:r>
              <w:rPr>
                <w:color w:val="4A86E8"/>
                <w:sz w:val="20"/>
                <w:szCs w:val="20"/>
              </w:rPr>
              <w:lastRenderedPageBreak/>
              <w:t>Feasibility Study on 5G Media Service Enablers</w:t>
            </w:r>
          </w:p>
        </w:tc>
        <w:tc>
          <w:tcPr>
            <w:tcW w:w="877" w:type="dxa"/>
            <w:tcBorders>
              <w:top w:val="nil"/>
              <w:left w:val="nil"/>
              <w:bottom w:val="single" w:sz="8" w:space="0" w:color="000000"/>
              <w:right w:val="single" w:sz="8" w:space="0" w:color="000000"/>
            </w:tcBorders>
            <w:tcMar>
              <w:top w:w="40" w:type="dxa"/>
              <w:left w:w="40" w:type="dxa"/>
              <w:bottom w:w="40" w:type="dxa"/>
              <w:right w:w="40" w:type="dxa"/>
            </w:tcMar>
          </w:tcPr>
          <w:p w14:paraId="7BB19B7B" w14:textId="77777777" w:rsidR="003906F0" w:rsidRDefault="003906F0" w:rsidP="002F4EAB">
            <w:pPr>
              <w:shd w:val="clear" w:color="auto" w:fill="FFFFFF"/>
              <w:spacing w:before="240" w:after="240"/>
              <w:rPr>
                <w:color w:val="4285F4"/>
                <w:sz w:val="20"/>
                <w:szCs w:val="20"/>
              </w:rPr>
            </w:pPr>
            <w:r>
              <w:rPr>
                <w:color w:val="4285F4"/>
                <w:sz w:val="20"/>
                <w:szCs w:val="20"/>
              </w:rPr>
              <w:t>FS_5G_MSE</w:t>
            </w:r>
          </w:p>
        </w:tc>
        <w:tc>
          <w:tcPr>
            <w:tcW w:w="396" w:type="dxa"/>
            <w:tcBorders>
              <w:top w:val="nil"/>
              <w:left w:val="nil"/>
              <w:bottom w:val="single" w:sz="8" w:space="0" w:color="000000"/>
              <w:right w:val="single" w:sz="8" w:space="0" w:color="000000"/>
            </w:tcBorders>
            <w:tcMar>
              <w:top w:w="40" w:type="dxa"/>
              <w:left w:w="40" w:type="dxa"/>
              <w:bottom w:w="40" w:type="dxa"/>
              <w:right w:w="40" w:type="dxa"/>
            </w:tcMar>
          </w:tcPr>
          <w:p w14:paraId="67A6ACCD" w14:textId="77777777" w:rsidR="003906F0" w:rsidRDefault="003906F0" w:rsidP="002F4EAB">
            <w:pPr>
              <w:shd w:val="clear" w:color="auto" w:fill="FFFFFF"/>
              <w:spacing w:before="240" w:after="240"/>
              <w:rPr>
                <w:color w:val="4285F4"/>
                <w:sz w:val="20"/>
                <w:szCs w:val="20"/>
              </w:rPr>
            </w:pPr>
            <w:r>
              <w:rPr>
                <w:color w:val="4285F4"/>
                <w:sz w:val="20"/>
                <w:szCs w:val="20"/>
              </w:rPr>
              <w:t>940010</w:t>
            </w:r>
          </w:p>
        </w:tc>
        <w:tc>
          <w:tcPr>
            <w:tcW w:w="617" w:type="dxa"/>
            <w:tcBorders>
              <w:top w:val="nil"/>
              <w:left w:val="nil"/>
              <w:bottom w:val="single" w:sz="8" w:space="0" w:color="000000"/>
              <w:right w:val="single" w:sz="8" w:space="0" w:color="000000"/>
            </w:tcBorders>
            <w:tcMar>
              <w:top w:w="40" w:type="dxa"/>
              <w:left w:w="40" w:type="dxa"/>
              <w:bottom w:w="40" w:type="dxa"/>
              <w:right w:w="40" w:type="dxa"/>
            </w:tcMar>
          </w:tcPr>
          <w:p w14:paraId="00401CB4" w14:textId="77777777" w:rsidR="003906F0" w:rsidRDefault="008830B0" w:rsidP="002F4EAB">
            <w:pPr>
              <w:shd w:val="clear" w:color="auto" w:fill="FFFFFF"/>
              <w:spacing w:before="240" w:after="240"/>
              <w:rPr>
                <w:color w:val="1155CC"/>
                <w:sz w:val="20"/>
                <w:szCs w:val="20"/>
                <w:u w:val="single"/>
              </w:rPr>
            </w:pPr>
            <w:hyperlink r:id="rId43">
              <w:r w:rsidR="003906F0">
                <w:rPr>
                  <w:color w:val="1155CC"/>
                  <w:sz w:val="20"/>
                  <w:szCs w:val="20"/>
                  <w:u w:val="single"/>
                </w:rPr>
                <w:t>S4-220030</w:t>
              </w:r>
            </w:hyperlink>
          </w:p>
        </w:tc>
        <w:tc>
          <w:tcPr>
            <w:tcW w:w="1708" w:type="dxa"/>
            <w:tcBorders>
              <w:top w:val="nil"/>
              <w:left w:val="nil"/>
              <w:bottom w:val="single" w:sz="8" w:space="0" w:color="000000"/>
              <w:right w:val="single" w:sz="8" w:space="0" w:color="000000"/>
            </w:tcBorders>
            <w:tcMar>
              <w:top w:w="40" w:type="dxa"/>
              <w:left w:w="40" w:type="dxa"/>
              <w:bottom w:w="40" w:type="dxa"/>
              <w:right w:w="40" w:type="dxa"/>
            </w:tcMar>
          </w:tcPr>
          <w:p w14:paraId="3699CBE8" w14:textId="77777777" w:rsidR="003906F0" w:rsidRDefault="003906F0" w:rsidP="002F4EAB">
            <w:pPr>
              <w:shd w:val="clear" w:color="auto" w:fill="FFFFFF"/>
              <w:spacing w:before="240" w:after="240"/>
            </w:pPr>
          </w:p>
        </w:tc>
        <w:tc>
          <w:tcPr>
            <w:tcW w:w="1678" w:type="dxa"/>
            <w:tcBorders>
              <w:top w:val="nil"/>
              <w:left w:val="nil"/>
              <w:bottom w:val="single" w:sz="8" w:space="0" w:color="000000"/>
              <w:right w:val="single" w:sz="8" w:space="0" w:color="000000"/>
            </w:tcBorders>
            <w:tcMar>
              <w:top w:w="40" w:type="dxa"/>
              <w:left w:w="40" w:type="dxa"/>
              <w:bottom w:w="40" w:type="dxa"/>
              <w:right w:w="40" w:type="dxa"/>
            </w:tcMar>
          </w:tcPr>
          <w:p w14:paraId="453044B2" w14:textId="77777777" w:rsidR="003906F0" w:rsidRDefault="003906F0" w:rsidP="002F4EAB">
            <w:pPr>
              <w:shd w:val="clear" w:color="auto" w:fill="FFFFFF"/>
              <w:spacing w:before="240" w:after="240"/>
              <w:rPr>
                <w:sz w:val="20"/>
                <w:szCs w:val="20"/>
              </w:rPr>
            </w:pPr>
            <w:r>
              <w:rPr>
                <w:sz w:val="20"/>
                <w:szCs w:val="20"/>
              </w:rPr>
              <w:t>Date: March 10, 2022, 15:00 – 17:00 CET</w:t>
            </w:r>
          </w:p>
          <w:p w14:paraId="67C8387A" w14:textId="77777777" w:rsidR="003906F0" w:rsidRDefault="003906F0" w:rsidP="002F4EAB">
            <w:pPr>
              <w:shd w:val="clear" w:color="auto" w:fill="FFFFFF"/>
              <w:spacing w:before="240" w:after="240"/>
              <w:rPr>
                <w:sz w:val="20"/>
                <w:szCs w:val="20"/>
              </w:rPr>
            </w:pPr>
            <w:r>
              <w:rPr>
                <w:sz w:val="20"/>
                <w:szCs w:val="20"/>
              </w:rPr>
              <w:t>Host: Qualcomm</w:t>
            </w:r>
          </w:p>
          <w:p w14:paraId="072B9C08" w14:textId="77777777" w:rsidR="003906F0" w:rsidRDefault="003906F0" w:rsidP="002F4EAB">
            <w:pPr>
              <w:shd w:val="clear" w:color="auto" w:fill="FFFFFF"/>
              <w:spacing w:before="240" w:after="240"/>
              <w:rPr>
                <w:sz w:val="20"/>
                <w:szCs w:val="20"/>
              </w:rPr>
            </w:pPr>
            <w:r>
              <w:rPr>
                <w:sz w:val="20"/>
                <w:szCs w:val="20"/>
              </w:rPr>
              <w:t>Document Submission deadline: March 9, 2022, 12:00pm CET</w:t>
            </w:r>
          </w:p>
        </w:tc>
        <w:tc>
          <w:tcPr>
            <w:tcW w:w="2174" w:type="dxa"/>
            <w:tcBorders>
              <w:top w:val="nil"/>
              <w:left w:val="nil"/>
              <w:bottom w:val="single" w:sz="8" w:space="0" w:color="000000"/>
              <w:right w:val="single" w:sz="8" w:space="0" w:color="000000"/>
            </w:tcBorders>
            <w:tcMar>
              <w:top w:w="40" w:type="dxa"/>
              <w:left w:w="40" w:type="dxa"/>
              <w:bottom w:w="40" w:type="dxa"/>
              <w:right w:w="40" w:type="dxa"/>
            </w:tcMar>
          </w:tcPr>
          <w:p w14:paraId="2F0D8E1D" w14:textId="77777777" w:rsidR="003906F0" w:rsidRDefault="003906F0" w:rsidP="002F4EAB">
            <w:pPr>
              <w:shd w:val="clear" w:color="auto" w:fill="FFFFFF"/>
              <w:spacing w:before="240" w:after="240"/>
              <w:rPr>
                <w:sz w:val="20"/>
                <w:szCs w:val="20"/>
                <w:highlight w:val="yellow"/>
              </w:rPr>
            </w:pPr>
            <w:r>
              <w:rPr>
                <w:sz w:val="20"/>
                <w:szCs w:val="20"/>
                <w:highlight w:val="yellow"/>
              </w:rPr>
              <w:t xml:space="preserve">Date: March </w:t>
            </w:r>
            <w:r>
              <w:rPr>
                <w:sz w:val="20"/>
                <w:szCs w:val="20"/>
                <w:highlight w:val="green"/>
              </w:rPr>
              <w:t>25</w:t>
            </w:r>
            <w:r>
              <w:rPr>
                <w:sz w:val="20"/>
                <w:szCs w:val="20"/>
                <w:highlight w:val="yellow"/>
              </w:rPr>
              <w:t>, 2022, 15:00 – 17:00 CET</w:t>
            </w:r>
          </w:p>
          <w:p w14:paraId="3611B2A5" w14:textId="77777777" w:rsidR="003906F0" w:rsidRDefault="003906F0" w:rsidP="002F4EAB">
            <w:pPr>
              <w:shd w:val="clear" w:color="auto" w:fill="FFFFFF"/>
              <w:spacing w:before="240" w:after="240"/>
              <w:rPr>
                <w:sz w:val="20"/>
                <w:szCs w:val="20"/>
                <w:highlight w:val="yellow"/>
              </w:rPr>
            </w:pPr>
            <w:r>
              <w:rPr>
                <w:sz w:val="20"/>
                <w:szCs w:val="20"/>
                <w:highlight w:val="yellow"/>
              </w:rPr>
              <w:t>Host: Qualcomm</w:t>
            </w:r>
          </w:p>
          <w:p w14:paraId="5FFF420D" w14:textId="77777777" w:rsidR="003906F0" w:rsidRDefault="003906F0" w:rsidP="002F4EAB">
            <w:pPr>
              <w:shd w:val="clear" w:color="auto" w:fill="FFFFFF"/>
              <w:spacing w:before="240" w:after="240"/>
              <w:rPr>
                <w:sz w:val="20"/>
                <w:szCs w:val="20"/>
                <w:highlight w:val="yellow"/>
              </w:rPr>
            </w:pPr>
            <w:r>
              <w:rPr>
                <w:sz w:val="20"/>
                <w:szCs w:val="20"/>
                <w:highlight w:val="yellow"/>
              </w:rPr>
              <w:t xml:space="preserve">Document Submission deadline: March </w:t>
            </w:r>
            <w:r>
              <w:rPr>
                <w:sz w:val="20"/>
                <w:szCs w:val="20"/>
                <w:highlight w:val="green"/>
              </w:rPr>
              <w:t>24</w:t>
            </w:r>
            <w:r>
              <w:rPr>
                <w:sz w:val="20"/>
                <w:szCs w:val="20"/>
                <w:highlight w:val="yellow"/>
              </w:rPr>
              <w:t>, 2022, 12:00pm CET</w:t>
            </w:r>
          </w:p>
        </w:tc>
      </w:tr>
    </w:tbl>
    <w:p w14:paraId="33BE4AAD" w14:textId="77777777" w:rsidR="003906F0" w:rsidRDefault="003906F0" w:rsidP="003906F0">
      <w:pPr>
        <w:pStyle w:val="Titre1"/>
      </w:pPr>
      <w:bookmarkStart w:id="15" w:name="_30zlijg7fa59" w:colFirst="0" w:colLast="0"/>
      <w:bookmarkEnd w:id="15"/>
      <w:r>
        <w:t>6</w:t>
      </w:r>
      <w:r>
        <w:tab/>
        <w:t>Close of the session</w:t>
      </w:r>
    </w:p>
    <w:p w14:paraId="26438C11" w14:textId="77777777" w:rsidR="003906F0" w:rsidRDefault="003906F0" w:rsidP="003906F0">
      <w:r>
        <w:t xml:space="preserve">The meeting was closed at 16:13 CET. </w:t>
      </w:r>
    </w:p>
    <w:p w14:paraId="08612B04" w14:textId="34FA3BEF" w:rsidR="003906F0" w:rsidRDefault="003906F0" w:rsidP="003906F0">
      <w:pPr>
        <w:pStyle w:val="Titre1"/>
      </w:pPr>
      <w:bookmarkStart w:id="16" w:name="_4aet1flcveov" w:colFirst="0" w:colLast="0"/>
      <w:bookmarkEnd w:id="16"/>
      <w:r>
        <w:t>7</w:t>
      </w:r>
      <w:r>
        <w:tab/>
        <w:t>Attendees</w:t>
      </w:r>
    </w:p>
    <w:p w14:paraId="7ED9FDDD" w14:textId="0BECF06A" w:rsidR="008D4008" w:rsidRDefault="008D4008" w:rsidP="008D4008"/>
    <w:tbl>
      <w:tblPr>
        <w:tblW w:w="8080" w:type="dxa"/>
        <w:tblCellMar>
          <w:left w:w="70" w:type="dxa"/>
          <w:right w:w="70" w:type="dxa"/>
        </w:tblCellMar>
        <w:tblLook w:val="04A0" w:firstRow="1" w:lastRow="0" w:firstColumn="1" w:lastColumn="0" w:noHBand="0" w:noVBand="1"/>
      </w:tblPr>
      <w:tblGrid>
        <w:gridCol w:w="8080"/>
      </w:tblGrid>
      <w:tr w:rsidR="008D4008" w:rsidRPr="008D4008" w14:paraId="7164B092" w14:textId="77777777" w:rsidTr="008D4008">
        <w:trPr>
          <w:trHeight w:val="300"/>
        </w:trPr>
        <w:tc>
          <w:tcPr>
            <w:tcW w:w="8080" w:type="dxa"/>
            <w:tcBorders>
              <w:top w:val="nil"/>
              <w:left w:val="nil"/>
              <w:bottom w:val="nil"/>
              <w:right w:val="nil"/>
            </w:tcBorders>
            <w:shd w:val="clear" w:color="auto" w:fill="auto"/>
            <w:noWrap/>
            <w:vAlign w:val="bottom"/>
            <w:hideMark/>
          </w:tcPr>
          <w:p w14:paraId="3DB8B0D5" w14:textId="77777777" w:rsidR="008D4008" w:rsidRPr="008D4008" w:rsidRDefault="008D4008">
            <w:pPr>
              <w:rPr>
                <w:rFonts w:ascii="Calibri" w:hAnsi="Calibri" w:cs="Calibri"/>
                <w:color w:val="000000"/>
                <w:sz w:val="22"/>
                <w:szCs w:val="22"/>
                <w:lang w:val="en-US"/>
              </w:rPr>
            </w:pPr>
            <w:r w:rsidRPr="008D4008">
              <w:rPr>
                <w:rFonts w:ascii="Calibri" w:hAnsi="Calibri" w:cs="Calibri"/>
                <w:color w:val="000000"/>
                <w:sz w:val="22"/>
                <w:szCs w:val="22"/>
                <w:lang w:val="en-US"/>
              </w:rPr>
              <w:t>China Unicom-Shuai Gao (</w:t>
            </w:r>
            <w:proofErr w:type="spellStart"/>
            <w:r>
              <w:rPr>
                <w:rFonts w:ascii="MS Gothic" w:eastAsia="MS Gothic" w:hAnsi="MS Gothic" w:cs="MS Gothic" w:hint="eastAsia"/>
                <w:color w:val="000000"/>
                <w:sz w:val="22"/>
                <w:szCs w:val="22"/>
              </w:rPr>
              <w:t>来</w:t>
            </w:r>
            <w:r>
              <w:rPr>
                <w:rFonts w:ascii="Microsoft JhengHei" w:eastAsia="Microsoft JhengHei" w:hAnsi="Microsoft JhengHei" w:cs="Microsoft JhengHei" w:hint="eastAsia"/>
                <w:color w:val="000000"/>
                <w:sz w:val="22"/>
                <w:szCs w:val="22"/>
              </w:rPr>
              <w:t>宾</w:t>
            </w:r>
            <w:proofErr w:type="spellEnd"/>
            <w:r w:rsidRPr="008D4008">
              <w:rPr>
                <w:rFonts w:ascii="Calibri" w:hAnsi="Calibri" w:cs="Calibri"/>
                <w:color w:val="000000"/>
                <w:sz w:val="22"/>
                <w:szCs w:val="22"/>
                <w:lang w:val="en-US"/>
              </w:rPr>
              <w:t>)</w:t>
            </w:r>
          </w:p>
        </w:tc>
      </w:tr>
      <w:tr w:rsidR="008D4008" w14:paraId="4F6B889F" w14:textId="77777777" w:rsidTr="008D4008">
        <w:trPr>
          <w:trHeight w:val="300"/>
        </w:trPr>
        <w:tc>
          <w:tcPr>
            <w:tcW w:w="8080" w:type="dxa"/>
            <w:tcBorders>
              <w:top w:val="nil"/>
              <w:left w:val="nil"/>
              <w:bottom w:val="nil"/>
              <w:right w:val="nil"/>
            </w:tcBorders>
            <w:shd w:val="clear" w:color="auto" w:fill="auto"/>
            <w:noWrap/>
            <w:vAlign w:val="bottom"/>
            <w:hideMark/>
          </w:tcPr>
          <w:p w14:paraId="3ED6BF09" w14:textId="77777777" w:rsidR="008D4008" w:rsidRDefault="008D4008">
            <w:pPr>
              <w:rPr>
                <w:rFonts w:ascii="Calibri" w:hAnsi="Calibri" w:cs="Calibri"/>
                <w:color w:val="000000"/>
                <w:sz w:val="22"/>
                <w:szCs w:val="22"/>
              </w:rPr>
            </w:pPr>
            <w:r>
              <w:rPr>
                <w:rFonts w:ascii="Calibri" w:hAnsi="Calibri" w:cs="Calibri"/>
                <w:color w:val="000000"/>
                <w:sz w:val="22"/>
                <w:szCs w:val="22"/>
              </w:rPr>
              <w:t xml:space="preserve">Thomas </w:t>
            </w:r>
            <w:proofErr w:type="spellStart"/>
            <w:r>
              <w:rPr>
                <w:rFonts w:ascii="Calibri" w:hAnsi="Calibri" w:cs="Calibri"/>
                <w:color w:val="000000"/>
                <w:sz w:val="22"/>
                <w:szCs w:val="22"/>
              </w:rPr>
              <w:t>Stockhammer</w:t>
            </w:r>
            <w:proofErr w:type="spellEnd"/>
          </w:p>
        </w:tc>
      </w:tr>
      <w:tr w:rsidR="008D4008" w14:paraId="2081A08B" w14:textId="77777777" w:rsidTr="008D4008">
        <w:trPr>
          <w:trHeight w:val="300"/>
        </w:trPr>
        <w:tc>
          <w:tcPr>
            <w:tcW w:w="8080" w:type="dxa"/>
            <w:tcBorders>
              <w:top w:val="nil"/>
              <w:left w:val="nil"/>
              <w:bottom w:val="nil"/>
              <w:right w:val="nil"/>
            </w:tcBorders>
            <w:shd w:val="clear" w:color="auto" w:fill="auto"/>
            <w:noWrap/>
            <w:vAlign w:val="bottom"/>
            <w:hideMark/>
          </w:tcPr>
          <w:p w14:paraId="6B65191F" w14:textId="77777777" w:rsidR="008D4008" w:rsidRDefault="008D4008">
            <w:pPr>
              <w:rPr>
                <w:rFonts w:ascii="Calibri" w:hAnsi="Calibri" w:cs="Calibri"/>
                <w:color w:val="000000"/>
                <w:sz w:val="22"/>
                <w:szCs w:val="22"/>
              </w:rPr>
            </w:pPr>
            <w:r>
              <w:rPr>
                <w:rFonts w:ascii="Calibri" w:hAnsi="Calibri" w:cs="Calibri"/>
                <w:color w:val="000000"/>
                <w:sz w:val="22"/>
                <w:szCs w:val="22"/>
              </w:rPr>
              <w:t xml:space="preserve">Thomas </w:t>
            </w:r>
            <w:proofErr w:type="spellStart"/>
            <w:r>
              <w:rPr>
                <w:rFonts w:ascii="Calibri" w:hAnsi="Calibri" w:cs="Calibri"/>
                <w:color w:val="000000"/>
                <w:sz w:val="22"/>
                <w:szCs w:val="22"/>
              </w:rPr>
              <w:t>Stockhammer</w:t>
            </w:r>
            <w:proofErr w:type="spellEnd"/>
          </w:p>
        </w:tc>
      </w:tr>
      <w:tr w:rsidR="008D4008" w14:paraId="08FA9103" w14:textId="77777777" w:rsidTr="008D4008">
        <w:trPr>
          <w:trHeight w:val="300"/>
        </w:trPr>
        <w:tc>
          <w:tcPr>
            <w:tcW w:w="8080" w:type="dxa"/>
            <w:tcBorders>
              <w:top w:val="nil"/>
              <w:left w:val="nil"/>
              <w:bottom w:val="nil"/>
              <w:right w:val="nil"/>
            </w:tcBorders>
            <w:shd w:val="clear" w:color="auto" w:fill="auto"/>
            <w:noWrap/>
            <w:vAlign w:val="bottom"/>
            <w:hideMark/>
          </w:tcPr>
          <w:p w14:paraId="27F8A5BA" w14:textId="77777777" w:rsidR="008D4008" w:rsidRDefault="008D4008">
            <w:pPr>
              <w:rPr>
                <w:rFonts w:ascii="Calibri" w:hAnsi="Calibri" w:cs="Calibri"/>
                <w:color w:val="000000"/>
                <w:sz w:val="22"/>
                <w:szCs w:val="22"/>
              </w:rPr>
            </w:pPr>
            <w:r>
              <w:rPr>
                <w:rFonts w:ascii="Calibri" w:hAnsi="Calibri" w:cs="Calibri"/>
                <w:color w:val="000000"/>
                <w:sz w:val="22"/>
                <w:szCs w:val="22"/>
              </w:rPr>
              <w:t xml:space="preserve">Gunnar </w:t>
            </w:r>
            <w:proofErr w:type="spellStart"/>
            <w:r>
              <w:rPr>
                <w:rFonts w:ascii="Calibri" w:hAnsi="Calibri" w:cs="Calibri"/>
                <w:color w:val="000000"/>
                <w:sz w:val="22"/>
                <w:szCs w:val="22"/>
              </w:rPr>
              <w:t>Heikkilä</w:t>
            </w:r>
            <w:proofErr w:type="spellEnd"/>
          </w:p>
        </w:tc>
      </w:tr>
      <w:tr w:rsidR="008D4008" w14:paraId="1C8CA562" w14:textId="77777777" w:rsidTr="008D4008">
        <w:trPr>
          <w:trHeight w:val="300"/>
        </w:trPr>
        <w:tc>
          <w:tcPr>
            <w:tcW w:w="8080" w:type="dxa"/>
            <w:tcBorders>
              <w:top w:val="nil"/>
              <w:left w:val="nil"/>
              <w:bottom w:val="nil"/>
              <w:right w:val="nil"/>
            </w:tcBorders>
            <w:shd w:val="clear" w:color="auto" w:fill="auto"/>
            <w:noWrap/>
            <w:vAlign w:val="bottom"/>
            <w:hideMark/>
          </w:tcPr>
          <w:p w14:paraId="0F99DBA9" w14:textId="77777777" w:rsidR="008D4008" w:rsidRDefault="008D4008">
            <w:pPr>
              <w:rPr>
                <w:rFonts w:ascii="Calibri" w:hAnsi="Calibri" w:cs="Calibri"/>
                <w:color w:val="000000"/>
                <w:sz w:val="22"/>
                <w:szCs w:val="22"/>
              </w:rPr>
            </w:pPr>
            <w:r>
              <w:rPr>
                <w:rFonts w:ascii="Calibri" w:hAnsi="Calibri" w:cs="Calibri"/>
                <w:color w:val="000000"/>
                <w:sz w:val="22"/>
                <w:szCs w:val="22"/>
              </w:rPr>
              <w:t xml:space="preserve">LGE - </w:t>
            </w:r>
            <w:proofErr w:type="spellStart"/>
            <w:r>
              <w:rPr>
                <w:rFonts w:ascii="Calibri" w:hAnsi="Calibri" w:cs="Calibri"/>
                <w:color w:val="000000"/>
                <w:sz w:val="22"/>
                <w:szCs w:val="22"/>
              </w:rPr>
              <w:t>Woosuk</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Kwon</w:t>
            </w:r>
            <w:proofErr w:type="spellEnd"/>
            <w:r>
              <w:rPr>
                <w:rFonts w:ascii="Calibri" w:hAnsi="Calibri" w:cs="Calibri"/>
                <w:color w:val="000000"/>
                <w:sz w:val="22"/>
                <w:szCs w:val="22"/>
              </w:rPr>
              <w:t xml:space="preserve"> (</w:t>
            </w:r>
            <w:proofErr w:type="spellStart"/>
            <w:r>
              <w:rPr>
                <w:rFonts w:ascii="Malgun Gothic" w:eastAsia="Malgun Gothic" w:hAnsi="Malgun Gothic" w:cs="Malgun Gothic" w:hint="eastAsia"/>
                <w:color w:val="000000"/>
                <w:sz w:val="22"/>
                <w:szCs w:val="22"/>
              </w:rPr>
              <w:t>게스트</w:t>
            </w:r>
            <w:proofErr w:type="spellEnd"/>
            <w:r>
              <w:rPr>
                <w:rFonts w:ascii="Calibri" w:hAnsi="Calibri" w:cs="Calibri"/>
                <w:color w:val="000000"/>
                <w:sz w:val="22"/>
                <w:szCs w:val="22"/>
              </w:rPr>
              <w:t>)</w:t>
            </w:r>
          </w:p>
        </w:tc>
      </w:tr>
      <w:tr w:rsidR="008D4008" w14:paraId="622C7B54" w14:textId="77777777" w:rsidTr="008D4008">
        <w:trPr>
          <w:trHeight w:val="300"/>
        </w:trPr>
        <w:tc>
          <w:tcPr>
            <w:tcW w:w="8080" w:type="dxa"/>
            <w:tcBorders>
              <w:top w:val="nil"/>
              <w:left w:val="nil"/>
              <w:bottom w:val="nil"/>
              <w:right w:val="nil"/>
            </w:tcBorders>
            <w:shd w:val="clear" w:color="auto" w:fill="auto"/>
            <w:noWrap/>
            <w:vAlign w:val="bottom"/>
            <w:hideMark/>
          </w:tcPr>
          <w:p w14:paraId="5AB162E9" w14:textId="77777777" w:rsidR="008D4008" w:rsidRDefault="008D4008">
            <w:pPr>
              <w:rPr>
                <w:rFonts w:ascii="Calibri" w:hAnsi="Calibri" w:cs="Calibri"/>
                <w:color w:val="000000"/>
                <w:sz w:val="22"/>
                <w:szCs w:val="22"/>
              </w:rPr>
            </w:pPr>
            <w:proofErr w:type="spellStart"/>
            <w:r>
              <w:rPr>
                <w:rFonts w:ascii="Calibri" w:hAnsi="Calibri" w:cs="Calibri"/>
                <w:color w:val="000000"/>
                <w:sz w:val="22"/>
                <w:szCs w:val="22"/>
              </w:rPr>
              <w:t>Szucs</w:t>
            </w:r>
            <w:proofErr w:type="spellEnd"/>
            <w:r>
              <w:rPr>
                <w:rFonts w:ascii="Calibri" w:hAnsi="Calibri" w:cs="Calibri"/>
                <w:color w:val="000000"/>
                <w:sz w:val="22"/>
                <w:szCs w:val="22"/>
              </w:rPr>
              <w:t>, Paul</w:t>
            </w:r>
          </w:p>
        </w:tc>
      </w:tr>
      <w:tr w:rsidR="008D4008" w14:paraId="6ED58823" w14:textId="77777777" w:rsidTr="008D4008">
        <w:trPr>
          <w:trHeight w:val="300"/>
        </w:trPr>
        <w:tc>
          <w:tcPr>
            <w:tcW w:w="8080" w:type="dxa"/>
            <w:tcBorders>
              <w:top w:val="nil"/>
              <w:left w:val="nil"/>
              <w:bottom w:val="nil"/>
              <w:right w:val="nil"/>
            </w:tcBorders>
            <w:shd w:val="clear" w:color="auto" w:fill="auto"/>
            <w:noWrap/>
            <w:vAlign w:val="bottom"/>
            <w:hideMark/>
          </w:tcPr>
          <w:p w14:paraId="5F843AED" w14:textId="77777777" w:rsidR="008D4008" w:rsidRDefault="008D4008">
            <w:pPr>
              <w:rPr>
                <w:rFonts w:ascii="Calibri" w:hAnsi="Calibri" w:cs="Calibri"/>
                <w:color w:val="000000"/>
                <w:sz w:val="22"/>
                <w:szCs w:val="22"/>
              </w:rPr>
            </w:pPr>
            <w:proofErr w:type="spellStart"/>
            <w:r>
              <w:rPr>
                <w:rFonts w:ascii="Calibri" w:hAnsi="Calibri" w:cs="Calibri"/>
                <w:color w:val="000000"/>
                <w:sz w:val="22"/>
                <w:szCs w:val="22"/>
              </w:rPr>
              <w:t>Gibellino</w:t>
            </w:r>
            <w:proofErr w:type="spellEnd"/>
            <w:r>
              <w:rPr>
                <w:rFonts w:ascii="Calibri" w:hAnsi="Calibri" w:cs="Calibri"/>
                <w:color w:val="000000"/>
                <w:sz w:val="22"/>
                <w:szCs w:val="22"/>
              </w:rPr>
              <w:t xml:space="preserve"> Diego</w:t>
            </w:r>
          </w:p>
        </w:tc>
      </w:tr>
      <w:tr w:rsidR="008D4008" w14:paraId="45F53B12" w14:textId="77777777" w:rsidTr="008D4008">
        <w:trPr>
          <w:trHeight w:val="300"/>
        </w:trPr>
        <w:tc>
          <w:tcPr>
            <w:tcW w:w="8080" w:type="dxa"/>
            <w:tcBorders>
              <w:top w:val="nil"/>
              <w:left w:val="nil"/>
              <w:bottom w:val="nil"/>
              <w:right w:val="nil"/>
            </w:tcBorders>
            <w:shd w:val="clear" w:color="auto" w:fill="auto"/>
            <w:noWrap/>
            <w:vAlign w:val="bottom"/>
            <w:hideMark/>
          </w:tcPr>
          <w:p w14:paraId="10D49217" w14:textId="77777777" w:rsidR="008D4008" w:rsidRDefault="008D4008">
            <w:pPr>
              <w:rPr>
                <w:rFonts w:ascii="Calibri" w:hAnsi="Calibri" w:cs="Calibri"/>
                <w:color w:val="000000"/>
                <w:sz w:val="22"/>
                <w:szCs w:val="22"/>
              </w:rPr>
            </w:pPr>
            <w:r>
              <w:rPr>
                <w:rFonts w:ascii="Calibri" w:hAnsi="Calibri" w:cs="Calibri"/>
                <w:color w:val="000000"/>
                <w:sz w:val="22"/>
                <w:szCs w:val="22"/>
              </w:rPr>
              <w:t xml:space="preserve">Ed </w:t>
            </w:r>
            <w:proofErr w:type="spellStart"/>
            <w:r>
              <w:rPr>
                <w:rFonts w:ascii="Calibri" w:hAnsi="Calibri" w:cs="Calibri"/>
                <w:color w:val="000000"/>
                <w:sz w:val="22"/>
                <w:szCs w:val="22"/>
              </w:rPr>
              <w:t>O'Leary</w:t>
            </w:r>
            <w:proofErr w:type="spellEnd"/>
          </w:p>
        </w:tc>
      </w:tr>
      <w:tr w:rsidR="008D4008" w14:paraId="3DD467B6" w14:textId="77777777" w:rsidTr="008D4008">
        <w:trPr>
          <w:trHeight w:val="300"/>
        </w:trPr>
        <w:tc>
          <w:tcPr>
            <w:tcW w:w="8080" w:type="dxa"/>
            <w:tcBorders>
              <w:top w:val="nil"/>
              <w:left w:val="nil"/>
              <w:bottom w:val="nil"/>
              <w:right w:val="nil"/>
            </w:tcBorders>
            <w:shd w:val="clear" w:color="auto" w:fill="auto"/>
            <w:noWrap/>
            <w:vAlign w:val="bottom"/>
            <w:hideMark/>
          </w:tcPr>
          <w:p w14:paraId="6BE7FCA6" w14:textId="77777777" w:rsidR="008D4008" w:rsidRDefault="008D4008">
            <w:pPr>
              <w:rPr>
                <w:rFonts w:ascii="Calibri" w:hAnsi="Calibri" w:cs="Calibri"/>
                <w:color w:val="000000"/>
                <w:sz w:val="22"/>
                <w:szCs w:val="22"/>
              </w:rPr>
            </w:pPr>
            <w:proofErr w:type="spellStart"/>
            <w:r>
              <w:rPr>
                <w:rFonts w:ascii="Calibri" w:hAnsi="Calibri" w:cs="Calibri"/>
                <w:color w:val="000000"/>
                <w:sz w:val="22"/>
                <w:szCs w:val="22"/>
              </w:rPr>
              <w:t>Sungryeul</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Rhyu</w:t>
            </w:r>
            <w:proofErr w:type="spellEnd"/>
            <w:r>
              <w:rPr>
                <w:rFonts w:ascii="Calibri" w:hAnsi="Calibri" w:cs="Calibri"/>
                <w:color w:val="000000"/>
                <w:sz w:val="22"/>
                <w:szCs w:val="22"/>
              </w:rPr>
              <w:t xml:space="preserve"> - Samsung (Guest)</w:t>
            </w:r>
          </w:p>
        </w:tc>
      </w:tr>
      <w:tr w:rsidR="008D4008" w:rsidRPr="008D4008" w14:paraId="23201FD1" w14:textId="77777777" w:rsidTr="008D4008">
        <w:trPr>
          <w:trHeight w:val="300"/>
        </w:trPr>
        <w:tc>
          <w:tcPr>
            <w:tcW w:w="8080" w:type="dxa"/>
            <w:tcBorders>
              <w:top w:val="nil"/>
              <w:left w:val="nil"/>
              <w:bottom w:val="nil"/>
              <w:right w:val="nil"/>
            </w:tcBorders>
            <w:shd w:val="clear" w:color="auto" w:fill="auto"/>
            <w:noWrap/>
            <w:vAlign w:val="bottom"/>
            <w:hideMark/>
          </w:tcPr>
          <w:p w14:paraId="189B9141" w14:textId="77777777" w:rsidR="008D4008" w:rsidRPr="008D4008" w:rsidRDefault="008D4008">
            <w:pPr>
              <w:rPr>
                <w:rFonts w:ascii="Calibri" w:hAnsi="Calibri" w:cs="Calibri"/>
                <w:color w:val="000000"/>
                <w:sz w:val="22"/>
                <w:szCs w:val="22"/>
                <w:lang w:val="en-US"/>
              </w:rPr>
            </w:pPr>
            <w:r w:rsidRPr="008D4008">
              <w:rPr>
                <w:rFonts w:ascii="Calibri" w:hAnsi="Calibri" w:cs="Calibri"/>
                <w:color w:val="000000"/>
                <w:sz w:val="22"/>
                <w:szCs w:val="22"/>
                <w:lang w:val="en-US"/>
              </w:rPr>
              <w:t>He, Shane (Nokia - FR/Paris-</w:t>
            </w:r>
            <w:proofErr w:type="spellStart"/>
            <w:r w:rsidRPr="008D4008">
              <w:rPr>
                <w:rFonts w:ascii="Calibri" w:hAnsi="Calibri" w:cs="Calibri"/>
                <w:color w:val="000000"/>
                <w:sz w:val="22"/>
                <w:szCs w:val="22"/>
                <w:lang w:val="en-US"/>
              </w:rPr>
              <w:t>Saclay</w:t>
            </w:r>
            <w:proofErr w:type="spellEnd"/>
            <w:r w:rsidRPr="008D4008">
              <w:rPr>
                <w:rFonts w:ascii="Calibri" w:hAnsi="Calibri" w:cs="Calibri"/>
                <w:color w:val="000000"/>
                <w:sz w:val="22"/>
                <w:szCs w:val="22"/>
                <w:lang w:val="en-US"/>
              </w:rPr>
              <w:t>)</w:t>
            </w:r>
          </w:p>
        </w:tc>
      </w:tr>
      <w:tr w:rsidR="008D4008" w:rsidRPr="008D4008" w14:paraId="6EBFAB6A" w14:textId="77777777" w:rsidTr="008D4008">
        <w:trPr>
          <w:trHeight w:val="300"/>
        </w:trPr>
        <w:tc>
          <w:tcPr>
            <w:tcW w:w="8080" w:type="dxa"/>
            <w:tcBorders>
              <w:top w:val="nil"/>
              <w:left w:val="nil"/>
              <w:bottom w:val="nil"/>
              <w:right w:val="nil"/>
            </w:tcBorders>
            <w:shd w:val="clear" w:color="auto" w:fill="auto"/>
            <w:noWrap/>
            <w:vAlign w:val="bottom"/>
            <w:hideMark/>
          </w:tcPr>
          <w:p w14:paraId="2271470E" w14:textId="55B6CA97" w:rsidR="008D4008" w:rsidRPr="008D4008" w:rsidRDefault="008D4008">
            <w:pPr>
              <w:rPr>
                <w:rFonts w:ascii="Calibri" w:hAnsi="Calibri" w:cs="Calibri"/>
                <w:color w:val="000000"/>
                <w:sz w:val="22"/>
                <w:szCs w:val="22"/>
                <w:lang w:val="en-US"/>
              </w:rPr>
            </w:pPr>
            <w:r w:rsidRPr="008D4008">
              <w:rPr>
                <w:rFonts w:ascii="Calibri" w:hAnsi="Calibri" w:cs="Calibri"/>
                <w:color w:val="000000"/>
                <w:sz w:val="22"/>
                <w:szCs w:val="22"/>
                <w:lang w:val="en-US"/>
              </w:rPr>
              <w:t xml:space="preserve">Gabin, Frederic (Dolby, SA4 </w:t>
            </w:r>
            <w:r>
              <w:rPr>
                <w:rFonts w:ascii="Calibri" w:hAnsi="Calibri" w:cs="Calibri"/>
                <w:color w:val="000000"/>
                <w:sz w:val="22"/>
                <w:szCs w:val="22"/>
                <w:lang w:val="en-US"/>
              </w:rPr>
              <w:t>MBS SWG chair)</w:t>
            </w:r>
          </w:p>
        </w:tc>
      </w:tr>
      <w:tr w:rsidR="008D4008" w14:paraId="487B7A09" w14:textId="77777777" w:rsidTr="008D4008">
        <w:trPr>
          <w:trHeight w:val="300"/>
        </w:trPr>
        <w:tc>
          <w:tcPr>
            <w:tcW w:w="8080" w:type="dxa"/>
            <w:tcBorders>
              <w:top w:val="nil"/>
              <w:left w:val="nil"/>
              <w:bottom w:val="nil"/>
              <w:right w:val="nil"/>
            </w:tcBorders>
            <w:shd w:val="clear" w:color="auto" w:fill="auto"/>
            <w:noWrap/>
            <w:vAlign w:val="bottom"/>
            <w:hideMark/>
          </w:tcPr>
          <w:p w14:paraId="4A1FFEB6" w14:textId="77777777" w:rsidR="008D4008" w:rsidRDefault="008D4008">
            <w:pPr>
              <w:rPr>
                <w:rFonts w:ascii="Calibri" w:hAnsi="Calibri" w:cs="Calibri"/>
                <w:color w:val="000000"/>
                <w:sz w:val="22"/>
                <w:szCs w:val="22"/>
              </w:rPr>
            </w:pPr>
            <w:proofErr w:type="spellStart"/>
            <w:r>
              <w:rPr>
                <w:rFonts w:ascii="Calibri" w:hAnsi="Calibri" w:cs="Calibri"/>
                <w:color w:val="000000"/>
                <w:sz w:val="22"/>
                <w:szCs w:val="22"/>
              </w:rPr>
              <w:t>Thorsten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Lohmar</w:t>
            </w:r>
            <w:proofErr w:type="spellEnd"/>
          </w:p>
        </w:tc>
      </w:tr>
      <w:tr w:rsidR="008D4008" w14:paraId="257F55F0" w14:textId="77777777" w:rsidTr="008D4008">
        <w:trPr>
          <w:trHeight w:val="300"/>
        </w:trPr>
        <w:tc>
          <w:tcPr>
            <w:tcW w:w="8080" w:type="dxa"/>
            <w:tcBorders>
              <w:top w:val="nil"/>
              <w:left w:val="nil"/>
              <w:bottom w:val="nil"/>
              <w:right w:val="nil"/>
            </w:tcBorders>
            <w:shd w:val="clear" w:color="auto" w:fill="auto"/>
            <w:noWrap/>
            <w:vAlign w:val="bottom"/>
            <w:hideMark/>
          </w:tcPr>
          <w:p w14:paraId="44059704" w14:textId="77777777" w:rsidR="008D4008" w:rsidRDefault="008D4008">
            <w:pPr>
              <w:rPr>
                <w:rFonts w:ascii="Calibri" w:hAnsi="Calibri" w:cs="Calibri"/>
                <w:color w:val="000000"/>
                <w:sz w:val="22"/>
                <w:szCs w:val="22"/>
              </w:rPr>
            </w:pPr>
            <w:r>
              <w:rPr>
                <w:rFonts w:ascii="Calibri" w:hAnsi="Calibri" w:cs="Calibri"/>
                <w:color w:val="000000"/>
                <w:sz w:val="22"/>
                <w:szCs w:val="22"/>
              </w:rPr>
              <w:t>Charles Lo</w:t>
            </w:r>
          </w:p>
        </w:tc>
      </w:tr>
      <w:tr w:rsidR="008D4008" w:rsidRPr="008D4008" w14:paraId="1499959C" w14:textId="77777777" w:rsidTr="008D4008">
        <w:trPr>
          <w:trHeight w:val="300"/>
        </w:trPr>
        <w:tc>
          <w:tcPr>
            <w:tcW w:w="8080" w:type="dxa"/>
            <w:tcBorders>
              <w:top w:val="nil"/>
              <w:left w:val="nil"/>
              <w:bottom w:val="nil"/>
              <w:right w:val="nil"/>
            </w:tcBorders>
            <w:shd w:val="clear" w:color="auto" w:fill="auto"/>
            <w:noWrap/>
            <w:vAlign w:val="bottom"/>
            <w:hideMark/>
          </w:tcPr>
          <w:p w14:paraId="211097BB" w14:textId="77777777" w:rsidR="008D4008" w:rsidRPr="008D4008" w:rsidRDefault="008D4008">
            <w:pPr>
              <w:rPr>
                <w:rFonts w:ascii="Calibri" w:hAnsi="Calibri" w:cs="Calibri"/>
                <w:color w:val="000000"/>
                <w:sz w:val="22"/>
                <w:szCs w:val="22"/>
                <w:lang w:val="en-US"/>
              </w:rPr>
            </w:pPr>
            <w:r w:rsidRPr="008D4008">
              <w:rPr>
                <w:rFonts w:ascii="Calibri" w:hAnsi="Calibri" w:cs="Calibri"/>
                <w:color w:val="000000"/>
                <w:sz w:val="22"/>
                <w:szCs w:val="22"/>
                <w:lang w:val="en-US"/>
              </w:rPr>
              <w:t>LEMOTHEUX Julien INNOV/IT-S</w:t>
            </w:r>
          </w:p>
        </w:tc>
      </w:tr>
      <w:tr w:rsidR="008D4008" w14:paraId="10B93692" w14:textId="77777777" w:rsidTr="008D4008">
        <w:trPr>
          <w:trHeight w:val="300"/>
        </w:trPr>
        <w:tc>
          <w:tcPr>
            <w:tcW w:w="8080" w:type="dxa"/>
            <w:tcBorders>
              <w:top w:val="nil"/>
              <w:left w:val="nil"/>
              <w:bottom w:val="nil"/>
              <w:right w:val="nil"/>
            </w:tcBorders>
            <w:shd w:val="clear" w:color="auto" w:fill="auto"/>
            <w:noWrap/>
            <w:vAlign w:val="bottom"/>
            <w:hideMark/>
          </w:tcPr>
          <w:p w14:paraId="630D4FBF" w14:textId="77777777" w:rsidR="008D4008" w:rsidRDefault="008D4008">
            <w:pPr>
              <w:rPr>
                <w:rFonts w:ascii="Calibri" w:hAnsi="Calibri" w:cs="Calibri"/>
                <w:color w:val="000000"/>
                <w:sz w:val="22"/>
                <w:szCs w:val="22"/>
              </w:rPr>
            </w:pPr>
            <w:r>
              <w:rPr>
                <w:rFonts w:ascii="Calibri" w:hAnsi="Calibri" w:cs="Calibri"/>
                <w:color w:val="000000"/>
                <w:sz w:val="22"/>
                <w:szCs w:val="22"/>
              </w:rPr>
              <w:t xml:space="preserve">Qi </w:t>
            </w:r>
            <w:proofErr w:type="gramStart"/>
            <w:r>
              <w:rPr>
                <w:rFonts w:ascii="Calibri" w:hAnsi="Calibri" w:cs="Calibri"/>
                <w:color w:val="000000"/>
                <w:sz w:val="22"/>
                <w:szCs w:val="22"/>
              </w:rPr>
              <w:t>Pan  Huawei</w:t>
            </w:r>
            <w:proofErr w:type="gramEnd"/>
            <w:r>
              <w:rPr>
                <w:rFonts w:ascii="Calibri" w:hAnsi="Calibri" w:cs="Calibri"/>
                <w:color w:val="000000"/>
                <w:sz w:val="22"/>
                <w:szCs w:val="22"/>
              </w:rPr>
              <w:t xml:space="preserve"> (</w:t>
            </w:r>
            <w:proofErr w:type="spellStart"/>
            <w:r>
              <w:rPr>
                <w:rFonts w:ascii="MS Gothic" w:eastAsia="MS Gothic" w:hAnsi="MS Gothic" w:cs="MS Gothic" w:hint="eastAsia"/>
                <w:color w:val="000000"/>
                <w:sz w:val="22"/>
                <w:szCs w:val="22"/>
              </w:rPr>
              <w:t>来</w:t>
            </w:r>
            <w:r>
              <w:rPr>
                <w:rFonts w:ascii="Microsoft JhengHei" w:eastAsia="Microsoft JhengHei" w:hAnsi="Microsoft JhengHei" w:cs="Microsoft JhengHei" w:hint="eastAsia"/>
                <w:color w:val="000000"/>
                <w:sz w:val="22"/>
                <w:szCs w:val="22"/>
              </w:rPr>
              <w:t>宾</w:t>
            </w:r>
            <w:proofErr w:type="spellEnd"/>
            <w:r>
              <w:rPr>
                <w:rFonts w:ascii="Calibri" w:hAnsi="Calibri" w:cs="Calibri"/>
                <w:color w:val="000000"/>
                <w:sz w:val="22"/>
                <w:szCs w:val="22"/>
              </w:rPr>
              <w:t>)</w:t>
            </w:r>
          </w:p>
        </w:tc>
      </w:tr>
      <w:tr w:rsidR="008D4008" w14:paraId="401A2D53" w14:textId="77777777" w:rsidTr="008D4008">
        <w:trPr>
          <w:trHeight w:val="300"/>
        </w:trPr>
        <w:tc>
          <w:tcPr>
            <w:tcW w:w="8080" w:type="dxa"/>
            <w:tcBorders>
              <w:top w:val="nil"/>
              <w:left w:val="nil"/>
              <w:bottom w:val="nil"/>
              <w:right w:val="nil"/>
            </w:tcBorders>
            <w:shd w:val="clear" w:color="auto" w:fill="auto"/>
            <w:noWrap/>
            <w:vAlign w:val="bottom"/>
            <w:hideMark/>
          </w:tcPr>
          <w:p w14:paraId="2C6F2CE6" w14:textId="77777777" w:rsidR="008D4008" w:rsidRDefault="008D4008">
            <w:pPr>
              <w:rPr>
                <w:rFonts w:ascii="Calibri" w:hAnsi="Calibri" w:cs="Calibri"/>
                <w:color w:val="000000"/>
                <w:sz w:val="22"/>
                <w:szCs w:val="22"/>
              </w:rPr>
            </w:pPr>
            <w:proofErr w:type="spellStart"/>
            <w:r>
              <w:rPr>
                <w:rFonts w:ascii="Calibri" w:hAnsi="Calibri" w:cs="Calibri"/>
                <w:color w:val="000000"/>
                <w:sz w:val="22"/>
                <w:szCs w:val="22"/>
              </w:rPr>
              <w:t>Loic</w:t>
            </w:r>
            <w:proofErr w:type="spellEnd"/>
            <w:r>
              <w:rPr>
                <w:rFonts w:ascii="Calibri" w:hAnsi="Calibri" w:cs="Calibri"/>
                <w:color w:val="000000"/>
                <w:sz w:val="22"/>
                <w:szCs w:val="22"/>
              </w:rPr>
              <w:t xml:space="preserve"> Fontaine</w:t>
            </w:r>
          </w:p>
        </w:tc>
      </w:tr>
      <w:tr w:rsidR="008D4008" w14:paraId="6F40D8F8" w14:textId="77777777" w:rsidTr="008D4008">
        <w:trPr>
          <w:trHeight w:val="300"/>
        </w:trPr>
        <w:tc>
          <w:tcPr>
            <w:tcW w:w="8080" w:type="dxa"/>
            <w:tcBorders>
              <w:top w:val="nil"/>
              <w:left w:val="nil"/>
              <w:bottom w:val="nil"/>
              <w:right w:val="nil"/>
            </w:tcBorders>
            <w:shd w:val="clear" w:color="auto" w:fill="auto"/>
            <w:noWrap/>
            <w:vAlign w:val="bottom"/>
            <w:hideMark/>
          </w:tcPr>
          <w:p w14:paraId="4749A4B7" w14:textId="77777777" w:rsidR="008D4008" w:rsidRDefault="008D4008">
            <w:pPr>
              <w:rPr>
                <w:rFonts w:ascii="Calibri" w:hAnsi="Calibri" w:cs="Calibri"/>
                <w:color w:val="000000"/>
                <w:sz w:val="22"/>
                <w:szCs w:val="22"/>
              </w:rPr>
            </w:pPr>
            <w:r>
              <w:rPr>
                <w:rFonts w:ascii="Calibri" w:hAnsi="Calibri" w:cs="Calibri"/>
                <w:color w:val="000000"/>
                <w:sz w:val="22"/>
                <w:szCs w:val="22"/>
              </w:rPr>
              <w:lastRenderedPageBreak/>
              <w:t>Emmanuel Thomas</w:t>
            </w:r>
          </w:p>
        </w:tc>
      </w:tr>
      <w:tr w:rsidR="008D4008" w14:paraId="4D290F39" w14:textId="77777777" w:rsidTr="008D4008">
        <w:trPr>
          <w:trHeight w:val="300"/>
        </w:trPr>
        <w:tc>
          <w:tcPr>
            <w:tcW w:w="8080" w:type="dxa"/>
            <w:tcBorders>
              <w:top w:val="nil"/>
              <w:left w:val="nil"/>
              <w:bottom w:val="nil"/>
              <w:right w:val="nil"/>
            </w:tcBorders>
            <w:shd w:val="clear" w:color="auto" w:fill="auto"/>
            <w:noWrap/>
            <w:vAlign w:val="bottom"/>
            <w:hideMark/>
          </w:tcPr>
          <w:p w14:paraId="25D08FCA" w14:textId="77777777" w:rsidR="008D4008" w:rsidRDefault="008D4008">
            <w:pPr>
              <w:rPr>
                <w:rFonts w:ascii="Calibri" w:hAnsi="Calibri" w:cs="Calibri"/>
                <w:color w:val="000000"/>
                <w:sz w:val="22"/>
                <w:szCs w:val="22"/>
              </w:rPr>
            </w:pPr>
            <w:r>
              <w:rPr>
                <w:rFonts w:ascii="Calibri" w:hAnsi="Calibri" w:cs="Calibri"/>
                <w:color w:val="000000"/>
                <w:sz w:val="22"/>
                <w:szCs w:val="22"/>
              </w:rPr>
              <w:t>Richard Bradbury</w:t>
            </w:r>
          </w:p>
        </w:tc>
      </w:tr>
      <w:tr w:rsidR="008D4008" w14:paraId="380E6501" w14:textId="77777777" w:rsidTr="008D4008">
        <w:trPr>
          <w:trHeight w:val="300"/>
        </w:trPr>
        <w:tc>
          <w:tcPr>
            <w:tcW w:w="8080" w:type="dxa"/>
            <w:tcBorders>
              <w:top w:val="nil"/>
              <w:left w:val="nil"/>
              <w:bottom w:val="nil"/>
              <w:right w:val="nil"/>
            </w:tcBorders>
            <w:shd w:val="clear" w:color="auto" w:fill="auto"/>
            <w:noWrap/>
            <w:vAlign w:val="bottom"/>
            <w:hideMark/>
          </w:tcPr>
          <w:p w14:paraId="3B39EB8D" w14:textId="77777777" w:rsidR="008D4008" w:rsidRDefault="008D4008">
            <w:pPr>
              <w:rPr>
                <w:rFonts w:ascii="Calibri" w:hAnsi="Calibri" w:cs="Calibri"/>
                <w:color w:val="000000"/>
                <w:sz w:val="22"/>
                <w:szCs w:val="22"/>
              </w:rPr>
            </w:pPr>
            <w:proofErr w:type="spellStart"/>
            <w:r>
              <w:rPr>
                <w:rFonts w:ascii="Calibri" w:hAnsi="Calibri" w:cs="Calibri"/>
                <w:color w:val="000000"/>
                <w:sz w:val="22"/>
                <w:szCs w:val="22"/>
              </w:rPr>
              <w:t>Stephane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Onno</w:t>
            </w:r>
            <w:proofErr w:type="spellEnd"/>
          </w:p>
        </w:tc>
      </w:tr>
      <w:tr w:rsidR="008D4008" w14:paraId="57AF7779" w14:textId="77777777" w:rsidTr="008D4008">
        <w:trPr>
          <w:trHeight w:val="300"/>
        </w:trPr>
        <w:tc>
          <w:tcPr>
            <w:tcW w:w="8080" w:type="dxa"/>
            <w:tcBorders>
              <w:top w:val="nil"/>
              <w:left w:val="nil"/>
              <w:bottom w:val="nil"/>
              <w:right w:val="nil"/>
            </w:tcBorders>
            <w:shd w:val="clear" w:color="auto" w:fill="auto"/>
            <w:noWrap/>
            <w:vAlign w:val="bottom"/>
            <w:hideMark/>
          </w:tcPr>
          <w:p w14:paraId="1B45969B" w14:textId="77777777" w:rsidR="008D4008" w:rsidRDefault="008D4008">
            <w:pPr>
              <w:rPr>
                <w:rFonts w:ascii="Calibri" w:hAnsi="Calibri" w:cs="Calibri"/>
                <w:color w:val="000000"/>
                <w:sz w:val="22"/>
                <w:szCs w:val="22"/>
              </w:rPr>
            </w:pPr>
            <w:proofErr w:type="spellStart"/>
            <w:r>
              <w:rPr>
                <w:rFonts w:ascii="Calibri" w:hAnsi="Calibri" w:cs="Calibri"/>
                <w:color w:val="000000"/>
                <w:sz w:val="22"/>
                <w:szCs w:val="22"/>
              </w:rPr>
              <w:t>Dawkins</w:t>
            </w:r>
            <w:proofErr w:type="spellEnd"/>
            <w:r>
              <w:rPr>
                <w:rFonts w:ascii="Calibri" w:hAnsi="Calibri" w:cs="Calibri"/>
                <w:color w:val="000000"/>
                <w:sz w:val="22"/>
                <w:szCs w:val="22"/>
              </w:rPr>
              <w:t xml:space="preserve"> Spencer</w:t>
            </w:r>
          </w:p>
        </w:tc>
      </w:tr>
      <w:tr w:rsidR="008D4008" w14:paraId="3C0319A2" w14:textId="77777777" w:rsidTr="008D4008">
        <w:trPr>
          <w:trHeight w:val="300"/>
        </w:trPr>
        <w:tc>
          <w:tcPr>
            <w:tcW w:w="8080" w:type="dxa"/>
            <w:tcBorders>
              <w:top w:val="nil"/>
              <w:left w:val="nil"/>
              <w:bottom w:val="nil"/>
              <w:right w:val="nil"/>
            </w:tcBorders>
            <w:shd w:val="clear" w:color="auto" w:fill="auto"/>
            <w:noWrap/>
            <w:vAlign w:val="bottom"/>
            <w:hideMark/>
          </w:tcPr>
          <w:p w14:paraId="01873B85" w14:textId="77777777" w:rsidR="008D4008" w:rsidRDefault="008D4008">
            <w:pPr>
              <w:rPr>
                <w:rFonts w:ascii="Calibri" w:hAnsi="Calibri" w:cs="Calibri"/>
                <w:color w:val="000000"/>
                <w:sz w:val="22"/>
                <w:szCs w:val="22"/>
              </w:rPr>
            </w:pPr>
            <w:r>
              <w:rPr>
                <w:rFonts w:ascii="Calibri" w:hAnsi="Calibri" w:cs="Calibri"/>
                <w:color w:val="000000"/>
                <w:sz w:val="22"/>
                <w:szCs w:val="22"/>
              </w:rPr>
              <w:t xml:space="preserve">Prakash </w:t>
            </w:r>
            <w:proofErr w:type="spellStart"/>
            <w:r>
              <w:rPr>
                <w:rFonts w:ascii="Calibri" w:hAnsi="Calibri" w:cs="Calibri"/>
                <w:color w:val="000000"/>
                <w:sz w:val="22"/>
                <w:szCs w:val="22"/>
              </w:rPr>
              <w:t>Reddy</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Kolan</w:t>
            </w:r>
            <w:proofErr w:type="spellEnd"/>
          </w:p>
        </w:tc>
      </w:tr>
      <w:tr w:rsidR="008D4008" w14:paraId="0A8C75D4" w14:textId="77777777" w:rsidTr="008D4008">
        <w:trPr>
          <w:trHeight w:val="300"/>
        </w:trPr>
        <w:tc>
          <w:tcPr>
            <w:tcW w:w="8080" w:type="dxa"/>
            <w:tcBorders>
              <w:top w:val="nil"/>
              <w:left w:val="nil"/>
              <w:bottom w:val="nil"/>
              <w:right w:val="nil"/>
            </w:tcBorders>
            <w:shd w:val="clear" w:color="auto" w:fill="auto"/>
            <w:noWrap/>
            <w:vAlign w:val="bottom"/>
            <w:hideMark/>
          </w:tcPr>
          <w:p w14:paraId="5DFB3E28" w14:textId="77777777" w:rsidR="008D4008" w:rsidRDefault="008D4008">
            <w:pPr>
              <w:rPr>
                <w:rFonts w:ascii="Calibri" w:hAnsi="Calibri" w:cs="Calibri"/>
                <w:color w:val="000000"/>
                <w:sz w:val="22"/>
                <w:szCs w:val="22"/>
              </w:rPr>
            </w:pPr>
            <w:r>
              <w:rPr>
                <w:rFonts w:ascii="Calibri" w:hAnsi="Calibri" w:cs="Calibri"/>
                <w:color w:val="000000"/>
                <w:sz w:val="22"/>
                <w:szCs w:val="22"/>
              </w:rPr>
              <w:t>Xin Wang</w:t>
            </w:r>
          </w:p>
        </w:tc>
      </w:tr>
      <w:tr w:rsidR="008D4008" w14:paraId="57AF403D" w14:textId="77777777" w:rsidTr="008D4008">
        <w:trPr>
          <w:trHeight w:val="300"/>
        </w:trPr>
        <w:tc>
          <w:tcPr>
            <w:tcW w:w="8080" w:type="dxa"/>
            <w:tcBorders>
              <w:top w:val="nil"/>
              <w:left w:val="nil"/>
              <w:bottom w:val="nil"/>
              <w:right w:val="nil"/>
            </w:tcBorders>
            <w:shd w:val="clear" w:color="auto" w:fill="auto"/>
            <w:noWrap/>
            <w:vAlign w:val="bottom"/>
            <w:hideMark/>
          </w:tcPr>
          <w:p w14:paraId="4990EBB4" w14:textId="77777777" w:rsidR="008D4008" w:rsidRDefault="008D4008">
            <w:pPr>
              <w:rPr>
                <w:rFonts w:ascii="Calibri" w:hAnsi="Calibri" w:cs="Calibri"/>
                <w:color w:val="000000"/>
                <w:sz w:val="22"/>
                <w:szCs w:val="22"/>
              </w:rPr>
            </w:pPr>
            <w:r>
              <w:rPr>
                <w:rFonts w:ascii="Calibri" w:hAnsi="Calibri" w:cs="Calibri"/>
                <w:color w:val="000000"/>
                <w:sz w:val="22"/>
                <w:szCs w:val="22"/>
              </w:rPr>
              <w:t>TELUS - Peng Tan</w:t>
            </w:r>
          </w:p>
        </w:tc>
      </w:tr>
      <w:tr w:rsidR="008D4008" w14:paraId="34ECE5C1" w14:textId="77777777" w:rsidTr="008D4008">
        <w:trPr>
          <w:trHeight w:val="300"/>
        </w:trPr>
        <w:tc>
          <w:tcPr>
            <w:tcW w:w="8080" w:type="dxa"/>
            <w:tcBorders>
              <w:top w:val="nil"/>
              <w:left w:val="nil"/>
              <w:bottom w:val="nil"/>
              <w:right w:val="nil"/>
            </w:tcBorders>
            <w:shd w:val="clear" w:color="auto" w:fill="auto"/>
            <w:noWrap/>
            <w:vAlign w:val="bottom"/>
            <w:hideMark/>
          </w:tcPr>
          <w:p w14:paraId="79405AEB" w14:textId="77777777" w:rsidR="008D4008" w:rsidRDefault="008D4008">
            <w:pPr>
              <w:rPr>
                <w:rFonts w:ascii="Calibri" w:hAnsi="Calibri" w:cs="Calibri"/>
                <w:color w:val="000000"/>
                <w:sz w:val="22"/>
                <w:szCs w:val="22"/>
              </w:rPr>
            </w:pPr>
            <w:r>
              <w:rPr>
                <w:rFonts w:ascii="Calibri" w:hAnsi="Calibri" w:cs="Calibri"/>
                <w:color w:val="000000"/>
                <w:sz w:val="22"/>
                <w:szCs w:val="22"/>
              </w:rPr>
              <w:t xml:space="preserve">Qi </w:t>
            </w:r>
            <w:proofErr w:type="gramStart"/>
            <w:r>
              <w:rPr>
                <w:rFonts w:ascii="Calibri" w:hAnsi="Calibri" w:cs="Calibri"/>
                <w:color w:val="000000"/>
                <w:sz w:val="22"/>
                <w:szCs w:val="22"/>
              </w:rPr>
              <w:t>Pan  Huawei</w:t>
            </w:r>
            <w:proofErr w:type="gramEnd"/>
            <w:r>
              <w:rPr>
                <w:rFonts w:ascii="Calibri" w:hAnsi="Calibri" w:cs="Calibri"/>
                <w:color w:val="000000"/>
                <w:sz w:val="22"/>
                <w:szCs w:val="22"/>
              </w:rPr>
              <w:t xml:space="preserve"> (</w:t>
            </w:r>
            <w:proofErr w:type="spellStart"/>
            <w:r>
              <w:rPr>
                <w:rFonts w:ascii="MS Gothic" w:eastAsia="MS Gothic" w:hAnsi="MS Gothic" w:cs="MS Gothic" w:hint="eastAsia"/>
                <w:color w:val="000000"/>
                <w:sz w:val="22"/>
                <w:szCs w:val="22"/>
              </w:rPr>
              <w:t>来</w:t>
            </w:r>
            <w:r>
              <w:rPr>
                <w:rFonts w:ascii="Microsoft JhengHei" w:eastAsia="Microsoft JhengHei" w:hAnsi="Microsoft JhengHei" w:cs="Microsoft JhengHei" w:hint="eastAsia"/>
                <w:color w:val="000000"/>
                <w:sz w:val="22"/>
                <w:szCs w:val="22"/>
              </w:rPr>
              <w:t>宾</w:t>
            </w:r>
            <w:proofErr w:type="spellEnd"/>
            <w:r>
              <w:rPr>
                <w:rFonts w:ascii="Calibri" w:hAnsi="Calibri" w:cs="Calibri"/>
                <w:color w:val="000000"/>
                <w:sz w:val="22"/>
                <w:szCs w:val="22"/>
              </w:rPr>
              <w:t>)</w:t>
            </w:r>
          </w:p>
        </w:tc>
      </w:tr>
      <w:tr w:rsidR="008D4008" w14:paraId="77EF5FDD" w14:textId="77777777" w:rsidTr="008D4008">
        <w:trPr>
          <w:trHeight w:val="300"/>
        </w:trPr>
        <w:tc>
          <w:tcPr>
            <w:tcW w:w="8080" w:type="dxa"/>
            <w:tcBorders>
              <w:top w:val="nil"/>
              <w:left w:val="nil"/>
              <w:bottom w:val="nil"/>
              <w:right w:val="nil"/>
            </w:tcBorders>
            <w:shd w:val="clear" w:color="auto" w:fill="auto"/>
            <w:noWrap/>
            <w:vAlign w:val="bottom"/>
            <w:hideMark/>
          </w:tcPr>
          <w:p w14:paraId="7F36E4AB" w14:textId="77777777" w:rsidR="008D4008" w:rsidRDefault="008D4008">
            <w:pPr>
              <w:rPr>
                <w:rFonts w:ascii="Calibri" w:hAnsi="Calibri" w:cs="Calibri"/>
                <w:color w:val="000000"/>
                <w:sz w:val="22"/>
                <w:szCs w:val="22"/>
              </w:rPr>
            </w:pPr>
            <w:r>
              <w:rPr>
                <w:rFonts w:ascii="Calibri" w:hAnsi="Calibri" w:cs="Calibri"/>
                <w:color w:val="000000"/>
                <w:sz w:val="22"/>
                <w:szCs w:val="22"/>
              </w:rPr>
              <w:t xml:space="preserve">LGE - </w:t>
            </w:r>
            <w:proofErr w:type="spellStart"/>
            <w:r>
              <w:rPr>
                <w:rFonts w:ascii="Calibri" w:hAnsi="Calibri" w:cs="Calibri"/>
                <w:color w:val="000000"/>
                <w:sz w:val="22"/>
                <w:szCs w:val="22"/>
              </w:rPr>
              <w:t>Woosuk</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Kwon</w:t>
            </w:r>
            <w:proofErr w:type="spellEnd"/>
            <w:r>
              <w:rPr>
                <w:rFonts w:ascii="Calibri" w:hAnsi="Calibri" w:cs="Calibri"/>
                <w:color w:val="000000"/>
                <w:sz w:val="22"/>
                <w:szCs w:val="22"/>
              </w:rPr>
              <w:t xml:space="preserve"> (</w:t>
            </w:r>
            <w:proofErr w:type="spellStart"/>
            <w:r>
              <w:rPr>
                <w:rFonts w:ascii="Malgun Gothic" w:eastAsia="Malgun Gothic" w:hAnsi="Malgun Gothic" w:cs="Malgun Gothic" w:hint="eastAsia"/>
                <w:color w:val="000000"/>
                <w:sz w:val="22"/>
                <w:szCs w:val="22"/>
              </w:rPr>
              <w:t>게스트</w:t>
            </w:r>
            <w:proofErr w:type="spellEnd"/>
            <w:r>
              <w:rPr>
                <w:rFonts w:ascii="Calibri" w:hAnsi="Calibri" w:cs="Calibri"/>
                <w:color w:val="000000"/>
                <w:sz w:val="22"/>
                <w:szCs w:val="22"/>
              </w:rPr>
              <w:t>)</w:t>
            </w:r>
          </w:p>
        </w:tc>
      </w:tr>
      <w:tr w:rsidR="008D4008" w14:paraId="1993FCB6" w14:textId="77777777" w:rsidTr="008D4008">
        <w:trPr>
          <w:trHeight w:val="300"/>
        </w:trPr>
        <w:tc>
          <w:tcPr>
            <w:tcW w:w="8080" w:type="dxa"/>
            <w:tcBorders>
              <w:top w:val="nil"/>
              <w:left w:val="nil"/>
              <w:bottom w:val="nil"/>
              <w:right w:val="nil"/>
            </w:tcBorders>
            <w:shd w:val="clear" w:color="auto" w:fill="auto"/>
            <w:noWrap/>
            <w:vAlign w:val="bottom"/>
            <w:hideMark/>
          </w:tcPr>
          <w:p w14:paraId="353DA948" w14:textId="77777777" w:rsidR="008D4008" w:rsidRDefault="008D4008">
            <w:pPr>
              <w:rPr>
                <w:rFonts w:ascii="Calibri" w:hAnsi="Calibri" w:cs="Calibri"/>
                <w:color w:val="000000"/>
                <w:sz w:val="22"/>
                <w:szCs w:val="22"/>
              </w:rPr>
            </w:pPr>
            <w:proofErr w:type="spellStart"/>
            <w:r>
              <w:rPr>
                <w:rFonts w:ascii="Calibri" w:hAnsi="Calibri" w:cs="Calibri"/>
                <w:color w:val="000000"/>
                <w:sz w:val="22"/>
                <w:szCs w:val="22"/>
              </w:rPr>
              <w:t>Huan-yu</w:t>
            </w:r>
            <w:proofErr w:type="spellEnd"/>
            <w:r>
              <w:rPr>
                <w:rFonts w:ascii="Calibri" w:hAnsi="Calibri" w:cs="Calibri"/>
                <w:color w:val="000000"/>
                <w:sz w:val="22"/>
                <w:szCs w:val="22"/>
              </w:rPr>
              <w:t xml:space="preserve"> Su (Huawei)</w:t>
            </w:r>
          </w:p>
        </w:tc>
      </w:tr>
      <w:tr w:rsidR="008D4008" w14:paraId="41D90A05" w14:textId="77777777" w:rsidTr="008D4008">
        <w:trPr>
          <w:trHeight w:val="300"/>
        </w:trPr>
        <w:tc>
          <w:tcPr>
            <w:tcW w:w="8080" w:type="dxa"/>
            <w:tcBorders>
              <w:top w:val="nil"/>
              <w:left w:val="nil"/>
              <w:bottom w:val="nil"/>
              <w:right w:val="nil"/>
            </w:tcBorders>
            <w:shd w:val="clear" w:color="auto" w:fill="auto"/>
            <w:noWrap/>
            <w:vAlign w:val="bottom"/>
            <w:hideMark/>
          </w:tcPr>
          <w:p w14:paraId="5D528584" w14:textId="77777777" w:rsidR="008D4008" w:rsidRDefault="008D4008">
            <w:pPr>
              <w:rPr>
                <w:rFonts w:ascii="Calibri" w:hAnsi="Calibri" w:cs="Calibri"/>
                <w:color w:val="000000"/>
                <w:sz w:val="22"/>
                <w:szCs w:val="22"/>
              </w:rPr>
            </w:pPr>
            <w:r>
              <w:rPr>
                <w:rFonts w:ascii="Calibri" w:hAnsi="Calibri" w:cs="Calibri"/>
                <w:color w:val="000000"/>
                <w:sz w:val="22"/>
                <w:szCs w:val="22"/>
              </w:rPr>
              <w:t>Gilles</w:t>
            </w:r>
          </w:p>
        </w:tc>
      </w:tr>
      <w:tr w:rsidR="008D4008" w14:paraId="5A24475D" w14:textId="77777777" w:rsidTr="008D4008">
        <w:trPr>
          <w:trHeight w:val="300"/>
        </w:trPr>
        <w:tc>
          <w:tcPr>
            <w:tcW w:w="8080" w:type="dxa"/>
            <w:tcBorders>
              <w:top w:val="nil"/>
              <w:left w:val="nil"/>
              <w:bottom w:val="nil"/>
              <w:right w:val="nil"/>
            </w:tcBorders>
            <w:shd w:val="clear" w:color="auto" w:fill="auto"/>
            <w:noWrap/>
            <w:vAlign w:val="bottom"/>
            <w:hideMark/>
          </w:tcPr>
          <w:p w14:paraId="3E623F54" w14:textId="77777777" w:rsidR="008D4008" w:rsidRDefault="008D4008">
            <w:pPr>
              <w:rPr>
                <w:rFonts w:ascii="Calibri" w:hAnsi="Calibri" w:cs="Calibri"/>
                <w:color w:val="000000"/>
                <w:sz w:val="22"/>
                <w:szCs w:val="22"/>
              </w:rPr>
            </w:pPr>
            <w:r>
              <w:rPr>
                <w:rFonts w:ascii="Calibri" w:hAnsi="Calibri" w:cs="Calibri"/>
                <w:color w:val="000000"/>
                <w:sz w:val="22"/>
                <w:szCs w:val="22"/>
              </w:rPr>
              <w:t>Nokia - Saba</w:t>
            </w:r>
          </w:p>
        </w:tc>
      </w:tr>
    </w:tbl>
    <w:p w14:paraId="1BCFBFFE" w14:textId="77777777" w:rsidR="008D4008" w:rsidRPr="008D4008" w:rsidRDefault="008D4008" w:rsidP="008D4008"/>
    <w:p w14:paraId="07434CEC" w14:textId="77777777" w:rsidR="003906F0" w:rsidRDefault="003906F0" w:rsidP="003906F0"/>
    <w:p w14:paraId="3BEAAE42" w14:textId="77777777" w:rsidR="003906F0" w:rsidRDefault="003906F0" w:rsidP="003906F0"/>
    <w:p w14:paraId="352C007B" w14:textId="77777777" w:rsidR="003906F0" w:rsidRDefault="003906F0" w:rsidP="003906F0"/>
    <w:p w14:paraId="741B34BD" w14:textId="77777777" w:rsidR="003906F0" w:rsidRDefault="003906F0" w:rsidP="003906F0"/>
    <w:p w14:paraId="52C3307E" w14:textId="77777777" w:rsidR="003906F0" w:rsidRDefault="003906F0" w:rsidP="003906F0"/>
    <w:p w14:paraId="0585FF4C" w14:textId="77777777" w:rsidR="003625BC" w:rsidRDefault="003625BC">
      <w:pPr>
        <w:pStyle w:val="Titre"/>
      </w:pPr>
    </w:p>
    <w:sectPr w:rsidR="003625BC">
      <w:headerReference w:type="default" r:id="rId4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49BB9" w14:textId="77777777" w:rsidR="008830B0" w:rsidRDefault="008830B0" w:rsidP="003625BC">
      <w:r>
        <w:separator/>
      </w:r>
    </w:p>
  </w:endnote>
  <w:endnote w:type="continuationSeparator" w:id="0">
    <w:p w14:paraId="22FC8E98" w14:textId="77777777" w:rsidR="008830B0" w:rsidRDefault="008830B0" w:rsidP="0036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0A1B8" w14:textId="77777777" w:rsidR="008830B0" w:rsidRDefault="008830B0" w:rsidP="003625BC">
      <w:r>
        <w:separator/>
      </w:r>
    </w:p>
  </w:footnote>
  <w:footnote w:type="continuationSeparator" w:id="0">
    <w:p w14:paraId="71711CEF" w14:textId="77777777" w:rsidR="008830B0" w:rsidRDefault="008830B0" w:rsidP="003625BC">
      <w:r>
        <w:continuationSeparator/>
      </w:r>
    </w:p>
  </w:footnote>
  <w:footnote w:id="1">
    <w:p w14:paraId="0FF5A991" w14:textId="77777777" w:rsidR="003625BC" w:rsidRPr="00B833D9" w:rsidRDefault="003625BC" w:rsidP="003625BC">
      <w:pPr>
        <w:pBdr>
          <w:top w:val="nil"/>
          <w:left w:val="nil"/>
          <w:bottom w:val="nil"/>
          <w:right w:val="nil"/>
          <w:between w:val="nil"/>
        </w:pBdr>
        <w:tabs>
          <w:tab w:val="left" w:pos="2835"/>
          <w:tab w:val="left" w:pos="5387"/>
        </w:tabs>
        <w:ind w:hanging="2"/>
        <w:rPr>
          <w:color w:val="000000"/>
          <w:sz w:val="18"/>
          <w:szCs w:val="18"/>
        </w:rPr>
      </w:pPr>
      <w:r>
        <w:rPr>
          <w:vertAlign w:val="superscript"/>
        </w:rPr>
        <w:footnoteRef/>
      </w:r>
      <w:r w:rsidRPr="005B3CA7">
        <w:rPr>
          <w:color w:val="000000"/>
          <w:sz w:val="18"/>
          <w:szCs w:val="18"/>
        </w:rPr>
        <w:t xml:space="preserve"> M. Frédéric Gabin</w:t>
      </w:r>
      <w:r>
        <w:rPr>
          <w:color w:val="000000"/>
          <w:sz w:val="18"/>
          <w:szCs w:val="18"/>
        </w:rPr>
        <w:t xml:space="preserve"> </w:t>
      </w:r>
      <w:bookmarkStart w:id="1" w:name="_heading=h.gjdgxs" w:colFirst="0" w:colLast="0"/>
      <w:bookmarkEnd w:id="1"/>
      <w:r w:rsidRPr="005B3CA7">
        <w:rPr>
          <w:color w:val="000000"/>
          <w:sz w:val="18"/>
          <w:szCs w:val="18"/>
        </w:rPr>
        <w:tab/>
      </w:r>
      <w:hyperlink r:id="rId1">
        <w:r w:rsidRPr="005B3CA7">
          <w:rPr>
            <w:color w:val="0000FF"/>
            <w:sz w:val="18"/>
            <w:szCs w:val="18"/>
            <w:u w:val="single"/>
          </w:rPr>
          <w:t>frederic.gabin@dolby.com</w:t>
        </w:r>
      </w:hyperlink>
      <w:r w:rsidRPr="005B3CA7">
        <w:rPr>
          <w:color w:val="000000"/>
          <w:sz w:val="18"/>
          <w:szCs w:val="18"/>
        </w:rPr>
        <w:tab/>
      </w:r>
      <w:r w:rsidRPr="00B833D9">
        <w:rPr>
          <w:color w:val="000000"/>
          <w:sz w:val="18"/>
          <w:szCs w:val="18"/>
        </w:rPr>
        <w:t>+33 6 78 44 85 75</w:t>
      </w:r>
      <w:r>
        <w:rPr>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4C585" w14:textId="2A1A8538" w:rsidR="001032B5" w:rsidRPr="005475B2" w:rsidRDefault="001032B5" w:rsidP="001032B5">
    <w:pPr>
      <w:tabs>
        <w:tab w:val="right" w:pos="9356"/>
      </w:tabs>
      <w:ind w:hanging="2"/>
      <w:rPr>
        <w:rFonts w:ascii="Arial" w:hAnsi="Arial" w:cs="Arial"/>
        <w:b/>
        <w:i/>
      </w:rPr>
    </w:pPr>
    <w:bookmarkStart w:id="17" w:name="_Hlk99533424"/>
    <w:r w:rsidRPr="005475B2">
      <w:rPr>
        <w:rFonts w:ascii="Arial" w:hAnsi="Arial" w:cs="Arial"/>
      </w:rPr>
      <w:t>3GPP TSG SA WG4#11</w:t>
    </w:r>
    <w:r w:rsidR="003906F0" w:rsidRPr="005475B2">
      <w:rPr>
        <w:rFonts w:ascii="Arial" w:hAnsi="Arial" w:cs="Arial"/>
      </w:rPr>
      <w:t>8</w:t>
    </w:r>
    <w:r w:rsidRPr="005475B2">
      <w:rPr>
        <w:rFonts w:ascii="Arial" w:hAnsi="Arial" w:cs="Arial"/>
      </w:rPr>
      <w:t>-e meeting</w:t>
    </w:r>
    <w:r w:rsidRPr="005475B2">
      <w:rPr>
        <w:rFonts w:ascii="Arial" w:hAnsi="Arial" w:cs="Arial"/>
        <w:b/>
        <w:i/>
      </w:rPr>
      <w:tab/>
    </w:r>
    <w:proofErr w:type="spellStart"/>
    <w:r w:rsidRPr="005475B2">
      <w:rPr>
        <w:rFonts w:ascii="Arial" w:hAnsi="Arial" w:cs="Arial"/>
        <w:b/>
        <w:i/>
        <w:sz w:val="28"/>
        <w:szCs w:val="28"/>
      </w:rPr>
      <w:t>Tdoc</w:t>
    </w:r>
    <w:proofErr w:type="spellEnd"/>
    <w:r w:rsidRPr="005475B2">
      <w:rPr>
        <w:rFonts w:ascii="Arial" w:hAnsi="Arial" w:cs="Arial"/>
        <w:b/>
        <w:i/>
        <w:sz w:val="28"/>
        <w:szCs w:val="28"/>
      </w:rPr>
      <w:t xml:space="preserve"> S4-220</w:t>
    </w:r>
    <w:r w:rsidR="003906F0" w:rsidRPr="005475B2">
      <w:rPr>
        <w:rFonts w:ascii="Arial" w:hAnsi="Arial" w:cs="Arial"/>
        <w:b/>
        <w:i/>
        <w:sz w:val="28"/>
        <w:szCs w:val="28"/>
      </w:rPr>
      <w:t>395</w:t>
    </w:r>
  </w:p>
  <w:p w14:paraId="31CA3EEF" w14:textId="557AC682" w:rsidR="001032B5" w:rsidRPr="005475B2" w:rsidRDefault="001032B5" w:rsidP="001032B5">
    <w:pPr>
      <w:tabs>
        <w:tab w:val="right" w:pos="9360"/>
      </w:tabs>
      <w:ind w:hanging="2"/>
      <w:rPr>
        <w:rFonts w:ascii="Arial" w:hAnsi="Arial" w:cs="Arial"/>
      </w:rPr>
    </w:pPr>
    <w:r w:rsidRPr="005475B2">
      <w:rPr>
        <w:rFonts w:ascii="Arial" w:hAnsi="Arial" w:cs="Arial"/>
        <w:lang w:eastAsia="zh-CN"/>
      </w:rPr>
      <w:t xml:space="preserve">Online meeting, </w:t>
    </w:r>
    <w:r w:rsidR="003906F0" w:rsidRPr="005475B2">
      <w:rPr>
        <w:rFonts w:ascii="Arial" w:hAnsi="Arial" w:cs="Arial"/>
        <w:lang w:eastAsia="zh-CN"/>
      </w:rPr>
      <w:t>6</w:t>
    </w:r>
    <w:r w:rsidRPr="005475B2">
      <w:rPr>
        <w:rFonts w:ascii="Arial" w:hAnsi="Arial" w:cs="Arial"/>
        <w:lang w:eastAsia="zh-CN"/>
      </w:rPr>
      <w:t xml:space="preserve"> </w:t>
    </w:r>
    <w:r w:rsidR="003906F0" w:rsidRPr="005475B2">
      <w:rPr>
        <w:rFonts w:ascii="Arial" w:hAnsi="Arial" w:cs="Arial"/>
        <w:lang w:eastAsia="zh-CN"/>
      </w:rPr>
      <w:t>–</w:t>
    </w:r>
    <w:r w:rsidRPr="005475B2">
      <w:rPr>
        <w:rFonts w:ascii="Arial" w:hAnsi="Arial" w:cs="Arial"/>
        <w:lang w:eastAsia="zh-CN"/>
      </w:rPr>
      <w:t xml:space="preserve"> </w:t>
    </w:r>
    <w:r w:rsidR="003906F0" w:rsidRPr="005475B2">
      <w:rPr>
        <w:rFonts w:ascii="Arial" w:hAnsi="Arial" w:cs="Arial"/>
        <w:lang w:eastAsia="zh-CN"/>
      </w:rPr>
      <w:t>14 April</w:t>
    </w:r>
    <w:r w:rsidRPr="005475B2">
      <w:rPr>
        <w:rFonts w:ascii="Arial" w:hAnsi="Arial" w:cs="Arial"/>
        <w:lang w:eastAsia="zh-CN"/>
      </w:rPr>
      <w:t xml:space="preserve"> 2022</w:t>
    </w:r>
  </w:p>
  <w:p w14:paraId="36DD1278" w14:textId="77777777" w:rsidR="001032B5" w:rsidRPr="005475B2" w:rsidRDefault="001032B5" w:rsidP="001032B5">
    <w:pPr>
      <w:pStyle w:val="En-tte"/>
    </w:pPr>
  </w:p>
  <w:bookmarkEnd w:id="17"/>
  <w:p w14:paraId="5A1A4F8C" w14:textId="77777777" w:rsidR="001032B5" w:rsidRPr="005475B2" w:rsidRDefault="001032B5" w:rsidP="001032B5">
    <w:pPr>
      <w:pStyle w:val="En-tte"/>
      <w:ind w:hanging="2"/>
    </w:pPr>
  </w:p>
  <w:p w14:paraId="3BC18E66" w14:textId="77777777" w:rsidR="003625BC" w:rsidRPr="005475B2" w:rsidRDefault="003625BC" w:rsidP="001032B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75B56"/>
    <w:multiLevelType w:val="multilevel"/>
    <w:tmpl w:val="902424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8520611"/>
    <w:multiLevelType w:val="multilevel"/>
    <w:tmpl w:val="D696C6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A651234"/>
    <w:multiLevelType w:val="multilevel"/>
    <w:tmpl w:val="296A0F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0A90D22"/>
    <w:multiLevelType w:val="multilevel"/>
    <w:tmpl w:val="13C24D6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650D790F"/>
    <w:multiLevelType w:val="multilevel"/>
    <w:tmpl w:val="F3A0F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F25397E"/>
    <w:multiLevelType w:val="multilevel"/>
    <w:tmpl w:val="9CF04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39"/>
    <w:rsid w:val="0006422A"/>
    <w:rsid w:val="001032B5"/>
    <w:rsid w:val="002951EA"/>
    <w:rsid w:val="00340F41"/>
    <w:rsid w:val="003625BC"/>
    <w:rsid w:val="003906F0"/>
    <w:rsid w:val="00430142"/>
    <w:rsid w:val="00497BD9"/>
    <w:rsid w:val="005475B2"/>
    <w:rsid w:val="0057088C"/>
    <w:rsid w:val="00605996"/>
    <w:rsid w:val="00643C55"/>
    <w:rsid w:val="008830B0"/>
    <w:rsid w:val="008B3A6B"/>
    <w:rsid w:val="008D4008"/>
    <w:rsid w:val="009E703B"/>
    <w:rsid w:val="00A479D4"/>
    <w:rsid w:val="00AA6B07"/>
    <w:rsid w:val="00B7502C"/>
    <w:rsid w:val="00C42339"/>
    <w:rsid w:val="00C744FF"/>
    <w:rsid w:val="00CB6A54"/>
    <w:rsid w:val="00DE4C75"/>
    <w:rsid w:val="00E61B85"/>
    <w:rsid w:val="00E61FB9"/>
    <w:rsid w:val="00FD7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5CB35"/>
  <w15:docId w15:val="{BDC8A63B-10A8-4195-9B67-01E5238A9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08"/>
    <w:pPr>
      <w:spacing w:line="240" w:lineRule="auto"/>
    </w:pPr>
    <w:rPr>
      <w:rFonts w:ascii="Times New Roman" w:eastAsia="Times New Roman" w:hAnsi="Times New Roman" w:cs="Times New Roman"/>
      <w:sz w:val="24"/>
      <w:szCs w:val="24"/>
      <w:lang w:val="fr-FR" w:eastAsia="fr-FR"/>
    </w:rPr>
  </w:style>
  <w:style w:type="paragraph" w:styleId="Titre1">
    <w:name w:val="heading 1"/>
    <w:basedOn w:val="Normal"/>
    <w:next w:val="Normal"/>
    <w:uiPriority w:val="9"/>
    <w:qFormat/>
    <w:pPr>
      <w:keepNext/>
      <w:keepLines/>
      <w:spacing w:before="400" w:after="120" w:line="276" w:lineRule="auto"/>
      <w:outlineLvl w:val="0"/>
    </w:pPr>
    <w:rPr>
      <w:rFonts w:ascii="Arial" w:eastAsiaTheme="minorEastAsia" w:hAnsi="Arial" w:cs="Arial"/>
      <w:sz w:val="40"/>
      <w:szCs w:val="40"/>
      <w:lang w:val="en" w:eastAsia="en-US"/>
    </w:rPr>
  </w:style>
  <w:style w:type="paragraph" w:styleId="Titre2">
    <w:name w:val="heading 2"/>
    <w:basedOn w:val="Normal"/>
    <w:next w:val="Normal"/>
    <w:uiPriority w:val="9"/>
    <w:unhideWhenUsed/>
    <w:qFormat/>
    <w:pPr>
      <w:keepNext/>
      <w:keepLines/>
      <w:spacing w:before="360" w:after="120" w:line="276" w:lineRule="auto"/>
      <w:outlineLvl w:val="1"/>
    </w:pPr>
    <w:rPr>
      <w:rFonts w:ascii="Arial" w:eastAsiaTheme="minorEastAsia" w:hAnsi="Arial" w:cs="Arial"/>
      <w:sz w:val="32"/>
      <w:szCs w:val="32"/>
      <w:lang w:val="en" w:eastAsia="en-US"/>
    </w:rPr>
  </w:style>
  <w:style w:type="paragraph" w:styleId="Titre3">
    <w:name w:val="heading 3"/>
    <w:basedOn w:val="Normal"/>
    <w:next w:val="Normal"/>
    <w:uiPriority w:val="9"/>
    <w:unhideWhenUsed/>
    <w:qFormat/>
    <w:pPr>
      <w:keepNext/>
      <w:keepLines/>
      <w:spacing w:before="320" w:after="80" w:line="276" w:lineRule="auto"/>
      <w:outlineLvl w:val="2"/>
    </w:pPr>
    <w:rPr>
      <w:rFonts w:ascii="Arial" w:eastAsiaTheme="minorEastAsia" w:hAnsi="Arial" w:cs="Arial"/>
      <w:color w:val="434343"/>
      <w:sz w:val="28"/>
      <w:szCs w:val="28"/>
      <w:lang w:val="en" w:eastAsia="en-US"/>
    </w:rPr>
  </w:style>
  <w:style w:type="paragraph" w:styleId="Titre4">
    <w:name w:val="heading 4"/>
    <w:basedOn w:val="Normal"/>
    <w:next w:val="Normal"/>
    <w:uiPriority w:val="9"/>
    <w:semiHidden/>
    <w:unhideWhenUsed/>
    <w:qFormat/>
    <w:pPr>
      <w:keepNext/>
      <w:keepLines/>
      <w:spacing w:before="280" w:after="80" w:line="276" w:lineRule="auto"/>
      <w:outlineLvl w:val="3"/>
    </w:pPr>
    <w:rPr>
      <w:rFonts w:ascii="Arial" w:eastAsiaTheme="minorEastAsia" w:hAnsi="Arial" w:cs="Arial"/>
      <w:color w:val="666666"/>
      <w:lang w:val="en" w:eastAsia="en-US"/>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after="60" w:line="276" w:lineRule="auto"/>
    </w:pPr>
    <w:rPr>
      <w:rFonts w:ascii="Arial" w:eastAsiaTheme="minorEastAsia" w:hAnsi="Arial" w:cs="Arial"/>
      <w:sz w:val="52"/>
      <w:szCs w:val="52"/>
      <w:lang w:val="en" w:eastAsia="en-US"/>
    </w:rPr>
  </w:style>
  <w:style w:type="paragraph" w:styleId="Sous-titre">
    <w:name w:val="Subtitle"/>
    <w:basedOn w:val="Normal"/>
    <w:next w:val="Normal"/>
    <w:uiPriority w:val="11"/>
    <w:qFormat/>
    <w:pPr>
      <w:keepNext/>
      <w:keepLines/>
      <w:spacing w:after="320" w:line="276" w:lineRule="auto"/>
    </w:pPr>
    <w:rPr>
      <w:rFonts w:ascii="Arial" w:eastAsiaTheme="minorEastAsia" w:hAnsi="Arial" w:cs="Arial"/>
      <w:color w:val="666666"/>
      <w:sz w:val="30"/>
      <w:szCs w:val="30"/>
      <w:lang w:val="en" w:eastAsia="en-US"/>
    </w:rPr>
  </w:style>
  <w:style w:type="table" w:customStyle="1" w:styleId="a">
    <w:basedOn w:val="TableauNormal"/>
    <w:tblPr>
      <w:tblStyleRowBandSize w:val="1"/>
      <w:tblStyleColBandSize w:val="1"/>
      <w:tblCellMar>
        <w:top w:w="100" w:type="dxa"/>
        <w:left w:w="100" w:type="dxa"/>
        <w:bottom w:w="100" w:type="dxa"/>
        <w:right w:w="100" w:type="dxa"/>
      </w:tblCellMar>
    </w:tblPr>
  </w:style>
  <w:style w:type="table" w:customStyle="1" w:styleId="a0">
    <w:basedOn w:val="TableauNormal"/>
    <w:tblPr>
      <w:tblStyleRowBandSize w:val="1"/>
      <w:tblStyleColBandSize w:val="1"/>
      <w:tblCellMar>
        <w:top w:w="100" w:type="dxa"/>
        <w:left w:w="100" w:type="dxa"/>
        <w:bottom w:w="100" w:type="dxa"/>
        <w:right w:w="100" w:type="dxa"/>
      </w:tblCellMar>
    </w:tblPr>
  </w:style>
  <w:style w:type="table" w:customStyle="1" w:styleId="a1">
    <w:basedOn w:val="TableauNormal"/>
    <w:tblPr>
      <w:tblStyleRowBandSize w:val="1"/>
      <w:tblStyleColBandSize w:val="1"/>
      <w:tblCellMar>
        <w:top w:w="100" w:type="dxa"/>
        <w:left w:w="100" w:type="dxa"/>
        <w:bottom w:w="100" w:type="dxa"/>
        <w:right w:w="100" w:type="dxa"/>
      </w:tblCellMar>
    </w:tblPr>
  </w:style>
  <w:style w:type="table" w:customStyle="1" w:styleId="a2">
    <w:basedOn w:val="TableauNormal"/>
    <w:tblPr>
      <w:tblStyleRowBandSize w:val="1"/>
      <w:tblStyleColBandSize w:val="1"/>
      <w:tblCellMar>
        <w:top w:w="100" w:type="dxa"/>
        <w:left w:w="100" w:type="dxa"/>
        <w:bottom w:w="100" w:type="dxa"/>
        <w:right w:w="100" w:type="dxa"/>
      </w:tblCellMar>
    </w:tblPr>
  </w:style>
  <w:style w:type="table" w:customStyle="1" w:styleId="a3">
    <w:basedOn w:val="TableauNormal"/>
    <w:tblPr>
      <w:tblStyleRowBandSize w:val="1"/>
      <w:tblStyleColBandSize w:val="1"/>
      <w:tblCellMar>
        <w:top w:w="100" w:type="dxa"/>
        <w:left w:w="100" w:type="dxa"/>
        <w:bottom w:w="100" w:type="dxa"/>
        <w:right w:w="100" w:type="dxa"/>
      </w:tblCellMar>
    </w:tblPr>
  </w:style>
  <w:style w:type="table" w:customStyle="1" w:styleId="a4">
    <w:basedOn w:val="TableauNormal"/>
    <w:tblPr>
      <w:tblStyleRowBandSize w:val="1"/>
      <w:tblStyleColBandSize w:val="1"/>
      <w:tblCellMar>
        <w:top w:w="100" w:type="dxa"/>
        <w:left w:w="100" w:type="dxa"/>
        <w:bottom w:w="100" w:type="dxa"/>
        <w:right w:w="100" w:type="dxa"/>
      </w:tblCellMar>
    </w:tblPr>
  </w:style>
  <w:style w:type="table" w:customStyle="1" w:styleId="a5">
    <w:basedOn w:val="TableauNormal"/>
    <w:tblPr>
      <w:tblStyleRowBandSize w:val="1"/>
      <w:tblStyleColBandSize w:val="1"/>
      <w:tblCellMar>
        <w:top w:w="100" w:type="dxa"/>
        <w:left w:w="100" w:type="dxa"/>
        <w:bottom w:w="100" w:type="dxa"/>
        <w:right w:w="100" w:type="dxa"/>
      </w:tblCellMar>
    </w:tblPr>
  </w:style>
  <w:style w:type="table" w:customStyle="1" w:styleId="a6">
    <w:basedOn w:val="TableauNormal"/>
    <w:tblPr>
      <w:tblStyleRowBandSize w:val="1"/>
      <w:tblStyleColBandSize w:val="1"/>
      <w:tblCellMar>
        <w:top w:w="100" w:type="dxa"/>
        <w:left w:w="100" w:type="dxa"/>
        <w:bottom w:w="100" w:type="dxa"/>
        <w:right w:w="100" w:type="dxa"/>
      </w:tblCellMar>
    </w:tblPr>
  </w:style>
  <w:style w:type="table" w:customStyle="1" w:styleId="a7">
    <w:basedOn w:val="TableauNormal"/>
    <w:tblPr>
      <w:tblStyleRowBandSize w:val="1"/>
      <w:tblStyleColBandSize w:val="1"/>
      <w:tblCellMar>
        <w:top w:w="100" w:type="dxa"/>
        <w:left w:w="100" w:type="dxa"/>
        <w:bottom w:w="100" w:type="dxa"/>
        <w:right w:w="100" w:type="dxa"/>
      </w:tblCellMar>
    </w:tblPr>
  </w:style>
  <w:style w:type="table" w:customStyle="1" w:styleId="a8">
    <w:basedOn w:val="TableauNormal"/>
    <w:tblPr>
      <w:tblStyleRowBandSize w:val="1"/>
      <w:tblStyleColBandSize w:val="1"/>
      <w:tblCellMar>
        <w:top w:w="100" w:type="dxa"/>
        <w:left w:w="100" w:type="dxa"/>
        <w:bottom w:w="100" w:type="dxa"/>
        <w:right w:w="100" w:type="dxa"/>
      </w:tblCellMar>
    </w:tblPr>
  </w:style>
  <w:style w:type="table" w:customStyle="1" w:styleId="a9">
    <w:basedOn w:val="TableauNormal"/>
    <w:tblPr>
      <w:tblStyleRowBandSize w:val="1"/>
      <w:tblStyleColBandSize w:val="1"/>
      <w:tblCellMar>
        <w:top w:w="100" w:type="dxa"/>
        <w:left w:w="100" w:type="dxa"/>
        <w:bottom w:w="100" w:type="dxa"/>
        <w:right w:w="100" w:type="dxa"/>
      </w:tblCellMar>
    </w:tblPr>
  </w:style>
  <w:style w:type="table" w:customStyle="1" w:styleId="aa">
    <w:basedOn w:val="TableauNormal"/>
    <w:tblPr>
      <w:tblStyleRowBandSize w:val="1"/>
      <w:tblStyleColBandSize w:val="1"/>
      <w:tblCellMar>
        <w:top w:w="100" w:type="dxa"/>
        <w:left w:w="100" w:type="dxa"/>
        <w:bottom w:w="100" w:type="dxa"/>
        <w:right w:w="100" w:type="dxa"/>
      </w:tblCellMar>
    </w:tblPr>
  </w:style>
  <w:style w:type="paragraph" w:styleId="En-tte">
    <w:name w:val="header"/>
    <w:basedOn w:val="Normal"/>
    <w:link w:val="En-tteCar"/>
    <w:uiPriority w:val="99"/>
    <w:unhideWhenUsed/>
    <w:rsid w:val="003625BC"/>
    <w:pPr>
      <w:tabs>
        <w:tab w:val="center" w:pos="4680"/>
        <w:tab w:val="right" w:pos="9360"/>
      </w:tabs>
    </w:pPr>
    <w:rPr>
      <w:rFonts w:ascii="Arial" w:eastAsiaTheme="minorEastAsia" w:hAnsi="Arial" w:cs="Arial"/>
      <w:sz w:val="22"/>
      <w:szCs w:val="22"/>
      <w:lang w:val="en" w:eastAsia="en-US"/>
    </w:rPr>
  </w:style>
  <w:style w:type="character" w:customStyle="1" w:styleId="En-tteCar">
    <w:name w:val="En-tête Car"/>
    <w:basedOn w:val="Policepardfaut"/>
    <w:link w:val="En-tte"/>
    <w:uiPriority w:val="99"/>
    <w:rsid w:val="003625BC"/>
  </w:style>
  <w:style w:type="paragraph" w:styleId="Pieddepage">
    <w:name w:val="footer"/>
    <w:basedOn w:val="Normal"/>
    <w:link w:val="PieddepageCar"/>
    <w:uiPriority w:val="99"/>
    <w:unhideWhenUsed/>
    <w:rsid w:val="003625BC"/>
    <w:pPr>
      <w:tabs>
        <w:tab w:val="center" w:pos="4680"/>
        <w:tab w:val="right" w:pos="9360"/>
      </w:tabs>
    </w:pPr>
    <w:rPr>
      <w:rFonts w:ascii="Arial" w:eastAsiaTheme="minorEastAsia" w:hAnsi="Arial" w:cs="Arial"/>
      <w:sz w:val="22"/>
      <w:szCs w:val="22"/>
      <w:lang w:val="en" w:eastAsia="en-US"/>
    </w:rPr>
  </w:style>
  <w:style w:type="character" w:customStyle="1" w:styleId="PieddepageCar">
    <w:name w:val="Pied de page Car"/>
    <w:basedOn w:val="Policepardfaut"/>
    <w:link w:val="Pieddepage"/>
    <w:uiPriority w:val="99"/>
    <w:rsid w:val="003625BC"/>
  </w:style>
  <w:style w:type="paragraph" w:styleId="Textedebulles">
    <w:name w:val="Balloon Text"/>
    <w:basedOn w:val="Normal"/>
    <w:link w:val="TextedebullesCar"/>
    <w:uiPriority w:val="99"/>
    <w:semiHidden/>
    <w:unhideWhenUsed/>
    <w:rsid w:val="009E703B"/>
    <w:rPr>
      <w:sz w:val="18"/>
      <w:szCs w:val="18"/>
    </w:rPr>
  </w:style>
  <w:style w:type="character" w:customStyle="1" w:styleId="TextedebullesCar">
    <w:name w:val="Texte de bulles Car"/>
    <w:basedOn w:val="Policepardfaut"/>
    <w:link w:val="Textedebulles"/>
    <w:uiPriority w:val="99"/>
    <w:semiHidden/>
    <w:rsid w:val="009E703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9328">
      <w:bodyDiv w:val="1"/>
      <w:marLeft w:val="0"/>
      <w:marRight w:val="0"/>
      <w:marTop w:val="0"/>
      <w:marBottom w:val="0"/>
      <w:divBdr>
        <w:top w:val="none" w:sz="0" w:space="0" w:color="auto"/>
        <w:left w:val="none" w:sz="0" w:space="0" w:color="auto"/>
        <w:bottom w:val="none" w:sz="0" w:space="0" w:color="auto"/>
        <w:right w:val="none" w:sz="0" w:space="0" w:color="auto"/>
      </w:divBdr>
    </w:div>
    <w:div w:id="1011683291">
      <w:bodyDiv w:val="1"/>
      <w:marLeft w:val="0"/>
      <w:marRight w:val="0"/>
      <w:marTop w:val="0"/>
      <w:marBottom w:val="0"/>
      <w:divBdr>
        <w:top w:val="none" w:sz="0" w:space="0" w:color="auto"/>
        <w:left w:val="none" w:sz="0" w:space="0" w:color="auto"/>
        <w:bottom w:val="none" w:sz="0" w:space="0" w:color="auto"/>
        <w:right w:val="none" w:sz="0" w:space="0" w:color="auto"/>
      </w:divBdr>
    </w:div>
    <w:div w:id="1776751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MBS/Docs/S4aI221312.zip" TargetMode="External"/><Relationship Id="rId13" Type="http://schemas.openxmlformats.org/officeDocument/2006/relationships/hyperlink" Target="https://www.3gpp.org/ftp/TSG_SA/WG4_CODEC/3GPP_SA4_AHOC_MTGs/SA4_MBS/Docs/S4aI221323.zip" TargetMode="External"/><Relationship Id="rId18" Type="http://schemas.openxmlformats.org/officeDocument/2006/relationships/hyperlink" Target="https://www.3gpp.org/ftp/TSG_SA/WG4_CODEC/3GPP_SA4_AHOC_MTGs/SA4_MBS/Docs/S4aI221313.zip" TargetMode="External"/><Relationship Id="rId26" Type="http://schemas.openxmlformats.org/officeDocument/2006/relationships/hyperlink" Target="https://www.3gpp.org/ftp/TSG_SA/WG4_CODEC/3GPP_SA4_AHOC_MTGs/SA4_MBS/Docs/S4aI221312.zip" TargetMode="External"/><Relationship Id="rId39" Type="http://schemas.openxmlformats.org/officeDocument/2006/relationships/hyperlink" Target="https://www.3gpp.org/ftp/tsg_sa/WG4_CODEC/TSGS4_117-e/Docs/S4-220327.zip" TargetMode="External"/><Relationship Id="rId3" Type="http://schemas.openxmlformats.org/officeDocument/2006/relationships/styles" Target="styles.xml"/><Relationship Id="rId21" Type="http://schemas.openxmlformats.org/officeDocument/2006/relationships/hyperlink" Target="https://www.3gpp.org/ftp/tsg_sa/WG4_CODEC/TSGS4_117-e/Docs/S4-220244.zip" TargetMode="External"/><Relationship Id="rId34" Type="http://schemas.openxmlformats.org/officeDocument/2006/relationships/hyperlink" Target="https://www.3gpp.org/ftp/TSG_SA/WG4_CODEC/3GPP_SA4_AHOC_MTGs/SA4_MBS/Docs/S4aI221319.zip" TargetMode="External"/><Relationship Id="rId42" Type="http://schemas.openxmlformats.org/officeDocument/2006/relationships/hyperlink" Target="https://www.3gpp.org/ftp/tsg_sa/WG4_CODEC/TSGS4_117-e/Docs/S4-220280.zip" TargetMode="External"/><Relationship Id="rId7" Type="http://schemas.openxmlformats.org/officeDocument/2006/relationships/endnotes" Target="endnotes.xml"/><Relationship Id="rId12" Type="http://schemas.openxmlformats.org/officeDocument/2006/relationships/hyperlink" Target="https://www.3gpp.org/ftp/TSG_SA/WG4_CODEC/3GPP_SA4_AHOC_MTGs/SA4_MBS/Docs/S4aI221325.zip" TargetMode="External"/><Relationship Id="rId17" Type="http://schemas.openxmlformats.org/officeDocument/2006/relationships/hyperlink" Target="https://www.3gpp.org/ftp/TSG_SA/WG4_CODEC/3GPP_SA4_AHOC_MTGs/SA4_MBS/Docs/S4aI221311.zip" TargetMode="External"/><Relationship Id="rId25" Type="http://schemas.openxmlformats.org/officeDocument/2006/relationships/hyperlink" Target="https://www.3gpp.org/ftp/tsg_sa/WG4_CODEC/TSGS4_111-e/Docs/S4-201473.zip" TargetMode="External"/><Relationship Id="rId33" Type="http://schemas.openxmlformats.org/officeDocument/2006/relationships/hyperlink" Target="https://www.3gpp.org/ftp/tsg_sa/WG4_CODEC/3GPP_SA4_AHOC_MTGs/SA4_MBS/Inbox/Drafts/S4aI221321_BBC.docx" TargetMode="External"/><Relationship Id="rId38" Type="http://schemas.openxmlformats.org/officeDocument/2006/relationships/hyperlink" Target="https://www.3gpp.org/ftp/TSG_SA/WG4_CODEC/3GPP_SA4_AHOC_MTGs/SA4_MBS/Docs/S4aI221322.zip"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21315.zip" TargetMode="External"/><Relationship Id="rId20" Type="http://schemas.openxmlformats.org/officeDocument/2006/relationships/hyperlink" Target="https://www.3gpp.org/ftp/tsg_sa/WG4_CODEC/TSGS4_117-e/Docs/S4-220327.zip" TargetMode="External"/><Relationship Id="rId29" Type="http://schemas.openxmlformats.org/officeDocument/2006/relationships/hyperlink" Target="https://www.3gpp.org/ftp/TSG_SA/WG4_CODEC/3GPP_SA4_AHOC_MTGs/SA4_MBS/Docs/S4aI221325.zip" TargetMode="External"/><Relationship Id="rId41" Type="http://schemas.openxmlformats.org/officeDocument/2006/relationships/hyperlink" Target="https://www.3gpp.org/ftp/tsg_sa/WG4_CODEC/TSGS4_117-e/Docs/S4-22002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21320.zip" TargetMode="External"/><Relationship Id="rId24" Type="http://schemas.openxmlformats.org/officeDocument/2006/relationships/hyperlink" Target="https://www.3gpp.org/ftp/tsg_sa/WG4_CODEC/TSGS4_117-e/Docs/S4-220030.zip" TargetMode="External"/><Relationship Id="rId32" Type="http://schemas.openxmlformats.org/officeDocument/2006/relationships/hyperlink" Target="https://www.3gpp.org/ftp/TSG_SA/WG4_CODEC/3GPP_SA4_AHOC_MTGs/SA4_MBS/Docs/S4aI221321.zip" TargetMode="External"/><Relationship Id="rId37" Type="http://schemas.openxmlformats.org/officeDocument/2006/relationships/hyperlink" Target="https://www.3gpp.org/ftp/TSG_SA/WG4_CODEC/3GPP_SA4_AHOC_MTGs/SA4_MBS/Docs/S4aI221313.zip" TargetMode="External"/><Relationship Id="rId40" Type="http://schemas.openxmlformats.org/officeDocument/2006/relationships/hyperlink" Target="https://www.3gpp.org/ftp/tsg_sa/WG4_CODEC/TSGS4_117-e/Docs/S4-220244.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21319.zip" TargetMode="External"/><Relationship Id="rId23" Type="http://schemas.openxmlformats.org/officeDocument/2006/relationships/hyperlink" Target="https://www.3gpp.org/ftp/tsg_sa/WG4_CODEC/TSGS4_117-e/Docs/S4-220280.zip" TargetMode="External"/><Relationship Id="rId28" Type="http://schemas.openxmlformats.org/officeDocument/2006/relationships/hyperlink" Target="https://www.3gpp.org/ftp/TSG_SA/WG4_CODEC/3GPP_SA4_AHOC_MTGs/SA4_MBS/Docs/S4aI221318.zip" TargetMode="External"/><Relationship Id="rId36" Type="http://schemas.openxmlformats.org/officeDocument/2006/relationships/hyperlink" Target="https://www.3gpp.org/ftp/TSG_SA/WG4_CODEC/3GPP_SA4_AHOC_MTGs/SA4_MBS/Docs/S4aI221311.zip" TargetMode="External"/><Relationship Id="rId10" Type="http://schemas.openxmlformats.org/officeDocument/2006/relationships/hyperlink" Target="https://www.3gpp.org/ftp/TSG_SA/WG4_CODEC/3GPP_SA4_AHOC_MTGs/SA4_MBS/Docs/S4aI221318.zip" TargetMode="External"/><Relationship Id="rId19" Type="http://schemas.openxmlformats.org/officeDocument/2006/relationships/hyperlink" Target="https://www.3gpp.org/ftp/TSG_SA/WG4_CODEC/3GPP_SA4_AHOC_MTGs/SA4_MBS/Docs/S4aI221322.zip" TargetMode="External"/><Relationship Id="rId31" Type="http://schemas.openxmlformats.org/officeDocument/2006/relationships/hyperlink" Target="https://www.3gpp.org/ftp/tsg_sa/WG4_CODEC/3GPP_SA4_AHOC_MTGs/SA4_MBS/Inbox/Drafts/S4aI221323r01.docx"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4_CODEC/3GPP_SA4_AHOC_MTGs/SA4_MBS/Docs/S4aI221317.zip" TargetMode="External"/><Relationship Id="rId14" Type="http://schemas.openxmlformats.org/officeDocument/2006/relationships/hyperlink" Target="https://www.3gpp.org/ftp/TSG_SA/WG4_CODEC/3GPP_SA4_AHOC_MTGs/SA4_MBS/Docs/S4aI221321.zip" TargetMode="External"/><Relationship Id="rId22" Type="http://schemas.openxmlformats.org/officeDocument/2006/relationships/hyperlink" Target="https://www.3gpp.org/ftp/tsg_sa/WG4_CODEC/TSGS4_117-e/Docs/S4-220022.zip" TargetMode="External"/><Relationship Id="rId27" Type="http://schemas.openxmlformats.org/officeDocument/2006/relationships/hyperlink" Target="https://www.3gpp.org/ftp/TSG_SA/WG4_CODEC/3GPP_SA4_AHOC_MTGs/SA4_MBS/Docs/S4aI221317.zip" TargetMode="External"/><Relationship Id="rId30" Type="http://schemas.openxmlformats.org/officeDocument/2006/relationships/hyperlink" Target="https://www.3gpp.org/ftp/TSG_SA/WG4_CODEC/3GPP_SA4_AHOC_MTGs/SA4_MBS/Docs/S4aI221323.zip" TargetMode="External"/><Relationship Id="rId35" Type="http://schemas.openxmlformats.org/officeDocument/2006/relationships/hyperlink" Target="https://www.3gpp.org/ftp/TSG_SA/WG4_CODEC/3GPP_SA4_AHOC_MTGs/SA4_MBS/Docs/S4aI221315.zip" TargetMode="External"/><Relationship Id="rId43" Type="http://schemas.openxmlformats.org/officeDocument/2006/relationships/hyperlink" Target="https://www.3gpp.org/ftp/tsg_sa/WG4_CODEC/TSGS4_117-e/Docs/S4-220030.zi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3B167-71BA-4DA0-84A9-52E4FDCC1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14</Pages>
  <Words>3159</Words>
  <Characters>17378</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Frédéric Gabin</cp:lastModifiedBy>
  <cp:revision>6</cp:revision>
  <dcterms:created xsi:type="dcterms:W3CDTF">2022-03-30T09:40:00Z</dcterms:created>
  <dcterms:modified xsi:type="dcterms:W3CDTF">2022-03-30T10:18:00Z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1644869595</vt:lpwstr>
  </property>
  <property fmtid="{D5CDD505-2E9C-101B-9397-08002B2CF9AE}" pid="6" name="_2015_ms_pID_725343">
    <vt:lpwstr>(2)8TVJC7GPtbH43nBJN6Lv3d2uWBHBHE/9wHaH+lVXRpxm5tZpwSJE374E4ZTGTvHgWMRUK3Yo
6kIty3lmg4QlmQFSuf5UWvG4HPgBRFP8QkWFs48LEuI+jkF75DxmUfWvAGL2bqhRbjg0gGmz
HiTWW/Q2raJ+Gftt6rOxjKgr1nFC3c0P8WpQ+AZTIErsk5WSnRc8KhhXXi8mfWiabU/a7TZD
risbxNXlveS56dJJQJ</vt:lpwstr>
  </property>
  <property fmtid="{D5CDD505-2E9C-101B-9397-08002B2CF9AE}" pid="7" name="_2015_ms_pID_7253431">
    <vt:lpwstr>n7Fx7aru79vrV77VmDNS+MvmI64ryclCUbMbnFFyHpQmsh2GoKFmVx
l9ZIsBz3ykculYwFICQn3E4lP4GTJQhqWqAqalDN/cbEmuDGA+6gZaqa6EtWD8W30Z/Fh2Fa
7WpVTKuIvHTVjucU6OwGUgo2fs3MSY9bmXH+XkxKCero6c/rsbywhJQraHOPlrOJQkaS7pN2
6e1gv6/qTrq82dUx</vt:lpwstr>
  </property>
</Properties>
</file>